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A288" w14:textId="77777777" w:rsidR="00BB3EC8" w:rsidRPr="003D3B8A" w:rsidRDefault="00BB3EC8" w:rsidP="00BB3EC8">
      <w:pPr>
        <w:rPr>
          <w:rStyle w:val="Krepko"/>
          <w:rFonts w:cs="Tahoma"/>
          <w:b w:val="0"/>
          <w:sz w:val="24"/>
        </w:rPr>
      </w:pPr>
      <w:bookmarkStart w:id="0" w:name="_Hlk106182078"/>
      <w:bookmarkStart w:id="1" w:name="_Hlk101786850"/>
      <w:r w:rsidRPr="003D3B8A">
        <w:rPr>
          <w:rFonts w:cs="Tahoma"/>
          <w:noProof/>
          <w:sz w:val="24"/>
        </w:rPr>
        <w:drawing>
          <wp:anchor distT="0" distB="0" distL="114300" distR="114300" simplePos="0" relativeHeight="251659264" behindDoc="1" locked="0" layoutInCell="1" allowOverlap="1" wp14:anchorId="6FFB5794" wp14:editId="185BBEC8">
            <wp:simplePos x="0" y="0"/>
            <wp:positionH relativeFrom="margin">
              <wp:posOffset>1884045</wp:posOffset>
            </wp:positionH>
            <wp:positionV relativeFrom="margin">
              <wp:posOffset>0</wp:posOffset>
            </wp:positionV>
            <wp:extent cx="2148840" cy="1565910"/>
            <wp:effectExtent l="0" t="0" r="381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SRS_logo znak.png"/>
                    <pic:cNvPicPr/>
                  </pic:nvPicPr>
                  <pic:blipFill rotWithShape="1">
                    <a:blip r:embed="rId9" cstate="print">
                      <a:extLst>
                        <a:ext uri="{28A0092B-C50C-407E-A947-70E740481C1C}">
                          <a14:useLocalDpi xmlns:a14="http://schemas.microsoft.com/office/drawing/2010/main" val="0"/>
                        </a:ext>
                      </a:extLst>
                    </a:blip>
                    <a:srcRect l="31543" t="34111" r="25166" b="43584"/>
                    <a:stretch/>
                  </pic:blipFill>
                  <pic:spPr bwMode="auto">
                    <a:xfrm>
                      <a:off x="0" y="0"/>
                      <a:ext cx="2148840" cy="15659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EA2296" w14:textId="77777777" w:rsidR="00BB3EC8" w:rsidRPr="003D3B8A" w:rsidRDefault="00BB3EC8" w:rsidP="00BB3EC8">
      <w:pPr>
        <w:rPr>
          <w:rStyle w:val="Krepko"/>
          <w:rFonts w:cs="Tahoma"/>
          <w:b w:val="0"/>
          <w:sz w:val="24"/>
        </w:rPr>
      </w:pPr>
    </w:p>
    <w:p w14:paraId="243D8C8A" w14:textId="77777777" w:rsidR="00BB3EC8" w:rsidRPr="003D3B8A" w:rsidRDefault="00BB3EC8" w:rsidP="00BB3EC8">
      <w:pPr>
        <w:rPr>
          <w:rStyle w:val="Krepko"/>
          <w:rFonts w:cs="Tahoma"/>
          <w:b w:val="0"/>
          <w:sz w:val="24"/>
        </w:rPr>
      </w:pPr>
    </w:p>
    <w:p w14:paraId="68455EE0" w14:textId="77777777" w:rsidR="00BB3EC8" w:rsidRPr="003D3B8A" w:rsidRDefault="00BB3EC8" w:rsidP="00BB3EC8">
      <w:pPr>
        <w:rPr>
          <w:rStyle w:val="Krepko"/>
          <w:rFonts w:cs="Tahoma"/>
          <w:b w:val="0"/>
          <w:sz w:val="24"/>
        </w:rPr>
      </w:pPr>
    </w:p>
    <w:p w14:paraId="4855A1EC" w14:textId="77777777" w:rsidR="00BB3EC8" w:rsidRPr="003D3B8A" w:rsidRDefault="00BB3EC8" w:rsidP="00BB3EC8">
      <w:pPr>
        <w:rPr>
          <w:rStyle w:val="Krepko"/>
          <w:rFonts w:cs="Tahoma"/>
          <w:b w:val="0"/>
          <w:sz w:val="24"/>
        </w:rPr>
      </w:pPr>
    </w:p>
    <w:p w14:paraId="1831BFD1" w14:textId="77777777" w:rsidR="00BB3EC8" w:rsidRPr="003D3B8A" w:rsidRDefault="00BB3EC8" w:rsidP="00BB3EC8">
      <w:pPr>
        <w:rPr>
          <w:rStyle w:val="Krepko"/>
          <w:rFonts w:cs="Tahoma"/>
          <w:b w:val="0"/>
          <w:sz w:val="24"/>
        </w:rPr>
      </w:pPr>
    </w:p>
    <w:p w14:paraId="479869AD" w14:textId="77777777" w:rsidR="00BB3EC8" w:rsidRPr="003D3B8A" w:rsidRDefault="00BB3EC8" w:rsidP="00BB3EC8">
      <w:pPr>
        <w:rPr>
          <w:rStyle w:val="Krepko"/>
          <w:rFonts w:cs="Tahoma"/>
          <w:b w:val="0"/>
          <w:sz w:val="24"/>
        </w:rPr>
      </w:pPr>
    </w:p>
    <w:p w14:paraId="3D1AE6E4" w14:textId="77777777" w:rsidR="00BB3EC8" w:rsidRPr="003D3B8A" w:rsidRDefault="00BB3EC8" w:rsidP="00BB3EC8">
      <w:pPr>
        <w:rPr>
          <w:rStyle w:val="Krepko"/>
          <w:rFonts w:cs="Tahoma"/>
          <w:b w:val="0"/>
          <w:sz w:val="24"/>
        </w:rPr>
      </w:pPr>
    </w:p>
    <w:p w14:paraId="4C1898E3" w14:textId="77777777" w:rsidR="00BB3EC8" w:rsidRPr="003D3B8A" w:rsidRDefault="00BB3EC8" w:rsidP="00BB3EC8">
      <w:pPr>
        <w:rPr>
          <w:rStyle w:val="Krepko"/>
          <w:rFonts w:cs="Tahoma"/>
          <w:b w:val="0"/>
          <w:sz w:val="24"/>
        </w:rPr>
      </w:pPr>
    </w:p>
    <w:p w14:paraId="66AE110F" w14:textId="77777777" w:rsidR="00BB3EC8" w:rsidRPr="003D3B8A" w:rsidRDefault="00BB3EC8" w:rsidP="00BB3EC8">
      <w:pPr>
        <w:rPr>
          <w:rStyle w:val="Krepko"/>
          <w:rFonts w:cs="Tahoma"/>
          <w:b w:val="0"/>
          <w:sz w:val="24"/>
        </w:rPr>
      </w:pPr>
    </w:p>
    <w:p w14:paraId="3ED14910" w14:textId="77777777" w:rsidR="00BB3EC8" w:rsidRPr="003D3B8A" w:rsidRDefault="00BB3EC8" w:rsidP="00BB3EC8">
      <w:pPr>
        <w:jc w:val="center"/>
        <w:rPr>
          <w:rFonts w:cs="Tahoma"/>
          <w:sz w:val="24"/>
          <w:lang w:val="sr-Latn-RS"/>
        </w:rPr>
      </w:pPr>
    </w:p>
    <w:p w14:paraId="7DECB1C4" w14:textId="77777777" w:rsidR="00BB3EC8" w:rsidRPr="003D3B8A" w:rsidRDefault="00BB3EC8" w:rsidP="00BB3EC8">
      <w:pPr>
        <w:jc w:val="center"/>
        <w:rPr>
          <w:rFonts w:cs="Tahoma"/>
          <w:sz w:val="24"/>
          <w:lang w:val="sr-Latn-RS"/>
        </w:rPr>
      </w:pPr>
    </w:p>
    <w:p w14:paraId="7C6CACED" w14:textId="77777777" w:rsidR="00BB3EC8" w:rsidRPr="003D3B8A" w:rsidRDefault="00BB3EC8" w:rsidP="00BB3EC8">
      <w:pPr>
        <w:jc w:val="center"/>
        <w:rPr>
          <w:rFonts w:cs="Tahoma"/>
          <w:sz w:val="24"/>
          <w:lang w:val="sr-Latn-RS"/>
        </w:rPr>
      </w:pPr>
    </w:p>
    <w:p w14:paraId="703302B2" w14:textId="77777777" w:rsidR="00BB3EC8" w:rsidRPr="003D3B8A" w:rsidRDefault="00BB3EC8" w:rsidP="00BB3EC8">
      <w:pPr>
        <w:jc w:val="center"/>
        <w:rPr>
          <w:rFonts w:cs="Tahoma"/>
          <w:sz w:val="24"/>
          <w:lang w:val="sr-Latn-RS"/>
        </w:rPr>
      </w:pPr>
    </w:p>
    <w:p w14:paraId="07D25739" w14:textId="7A093236" w:rsidR="0089625C" w:rsidRPr="003D3B8A" w:rsidRDefault="0089625C" w:rsidP="00C6255C">
      <w:pPr>
        <w:jc w:val="center"/>
        <w:rPr>
          <w:rFonts w:cs="Tahoma"/>
          <w:sz w:val="24"/>
        </w:rPr>
      </w:pPr>
      <w:r w:rsidRPr="003D3B8A">
        <w:rPr>
          <w:rFonts w:cs="Tahoma"/>
          <w:sz w:val="24"/>
        </w:rPr>
        <w:t>Investitor</w:t>
      </w:r>
    </w:p>
    <w:p w14:paraId="3FA95C22" w14:textId="77777777" w:rsidR="0089625C" w:rsidRPr="003D3B8A" w:rsidRDefault="0089625C" w:rsidP="00C6255C">
      <w:pPr>
        <w:jc w:val="center"/>
        <w:rPr>
          <w:rFonts w:cs="Tahoma"/>
          <w:sz w:val="24"/>
          <w:u w:val="single"/>
        </w:rPr>
      </w:pPr>
    </w:p>
    <w:p w14:paraId="06ADAB70" w14:textId="137BA07B" w:rsidR="00BC36A7" w:rsidRPr="003D3B8A" w:rsidRDefault="0011597C" w:rsidP="00C6255C">
      <w:pPr>
        <w:jc w:val="center"/>
        <w:rPr>
          <w:rFonts w:cs="Tahoma"/>
          <w:b/>
          <w:sz w:val="24"/>
        </w:rPr>
      </w:pPr>
      <w:r w:rsidRPr="003D3B8A">
        <w:rPr>
          <w:rFonts w:cs="Tahoma"/>
          <w:b/>
          <w:sz w:val="24"/>
        </w:rPr>
        <w:t>Stanovanjski sklad Republike Slovenije</w:t>
      </w:r>
    </w:p>
    <w:p w14:paraId="4F968CA0" w14:textId="6DEB257D" w:rsidR="00BC36A7" w:rsidRPr="003D3B8A" w:rsidRDefault="00BC36A7" w:rsidP="00C6255C">
      <w:pPr>
        <w:jc w:val="center"/>
        <w:rPr>
          <w:rFonts w:cs="Tahoma"/>
          <w:sz w:val="24"/>
        </w:rPr>
      </w:pPr>
    </w:p>
    <w:p w14:paraId="710A2D22" w14:textId="77777777" w:rsidR="006D786A" w:rsidRPr="003D3B8A" w:rsidRDefault="006D786A" w:rsidP="00C6255C">
      <w:pPr>
        <w:jc w:val="center"/>
        <w:rPr>
          <w:rFonts w:cs="Tahoma"/>
          <w:sz w:val="24"/>
        </w:rPr>
      </w:pPr>
    </w:p>
    <w:p w14:paraId="1ADB8AAF" w14:textId="77777777" w:rsidR="008F220C" w:rsidRPr="003D3B8A" w:rsidRDefault="008F220C" w:rsidP="00C6255C">
      <w:pPr>
        <w:jc w:val="center"/>
        <w:rPr>
          <w:rFonts w:cs="Tahoma"/>
          <w:sz w:val="24"/>
        </w:rPr>
      </w:pPr>
    </w:p>
    <w:bookmarkEnd w:id="0"/>
    <w:p w14:paraId="3051CA0C" w14:textId="0A0B5800" w:rsidR="00741731" w:rsidRPr="003D3B8A" w:rsidRDefault="00BC36A7" w:rsidP="00C6255C">
      <w:pPr>
        <w:jc w:val="center"/>
        <w:rPr>
          <w:rFonts w:cs="Tahoma"/>
          <w:b/>
          <w:sz w:val="36"/>
          <w:szCs w:val="36"/>
        </w:rPr>
      </w:pPr>
      <w:r w:rsidRPr="003D3B8A">
        <w:rPr>
          <w:rFonts w:cs="Tahoma"/>
          <w:b/>
          <w:sz w:val="36"/>
          <w:szCs w:val="36"/>
        </w:rPr>
        <w:t>Projektna</w:t>
      </w:r>
      <w:r w:rsidR="00741731" w:rsidRPr="003D3B8A">
        <w:rPr>
          <w:rFonts w:cs="Tahoma"/>
          <w:b/>
          <w:sz w:val="36"/>
          <w:szCs w:val="36"/>
        </w:rPr>
        <w:t xml:space="preserve"> naloga </w:t>
      </w:r>
      <w:bookmarkStart w:id="2" w:name="_Hlk187069210"/>
      <w:r w:rsidR="00741731" w:rsidRPr="003D3B8A">
        <w:rPr>
          <w:rFonts w:cs="Tahoma"/>
          <w:b/>
          <w:sz w:val="36"/>
          <w:szCs w:val="36"/>
        </w:rPr>
        <w:t xml:space="preserve">za implementacijo </w:t>
      </w:r>
      <w:r w:rsidR="00C6255C" w:rsidRPr="003D3B8A">
        <w:rPr>
          <w:rFonts w:cs="Tahoma"/>
          <w:b/>
          <w:sz w:val="36"/>
          <w:szCs w:val="36"/>
        </w:rPr>
        <w:t>BIM-</w:t>
      </w:r>
      <w:r w:rsidR="00741731" w:rsidRPr="003D3B8A">
        <w:rPr>
          <w:rFonts w:cs="Tahoma"/>
          <w:b/>
          <w:sz w:val="36"/>
          <w:szCs w:val="36"/>
        </w:rPr>
        <w:t>a</w:t>
      </w:r>
      <w:bookmarkEnd w:id="2"/>
    </w:p>
    <w:p w14:paraId="61CAB55A" w14:textId="027B06A7" w:rsidR="00AD0C67" w:rsidRPr="003D3B8A" w:rsidRDefault="00BC36A7" w:rsidP="00C6255C">
      <w:pPr>
        <w:jc w:val="center"/>
        <w:rPr>
          <w:rFonts w:cs="Tahoma"/>
          <w:b/>
          <w:sz w:val="36"/>
          <w:szCs w:val="36"/>
        </w:rPr>
      </w:pPr>
      <w:bookmarkStart w:id="3" w:name="_Hlk187069120"/>
      <w:r w:rsidRPr="003D3B8A">
        <w:rPr>
          <w:rFonts w:cs="Tahoma"/>
          <w:b/>
          <w:sz w:val="36"/>
          <w:szCs w:val="36"/>
        </w:rPr>
        <w:t xml:space="preserve">za </w:t>
      </w:r>
      <w:r w:rsidR="0009793D" w:rsidRPr="003D3B8A">
        <w:rPr>
          <w:rFonts w:cs="Tahoma"/>
          <w:b/>
          <w:sz w:val="36"/>
          <w:szCs w:val="36"/>
        </w:rPr>
        <w:t xml:space="preserve">izvajanje </w:t>
      </w:r>
      <w:r w:rsidRPr="003D3B8A">
        <w:rPr>
          <w:rFonts w:cs="Tahoma"/>
          <w:b/>
          <w:sz w:val="36"/>
          <w:szCs w:val="36"/>
        </w:rPr>
        <w:t>BIM nadzor</w:t>
      </w:r>
      <w:r w:rsidR="005A273A" w:rsidRPr="003D3B8A">
        <w:rPr>
          <w:rFonts w:cs="Tahoma"/>
          <w:b/>
          <w:sz w:val="36"/>
          <w:szCs w:val="36"/>
        </w:rPr>
        <w:t>a</w:t>
      </w:r>
    </w:p>
    <w:bookmarkEnd w:id="3"/>
    <w:p w14:paraId="7305979C" w14:textId="77777777" w:rsidR="008F220C" w:rsidRPr="003D3B8A" w:rsidRDefault="008F220C" w:rsidP="00C6255C">
      <w:pPr>
        <w:jc w:val="center"/>
        <w:rPr>
          <w:rFonts w:cs="Tahoma"/>
          <w:sz w:val="24"/>
          <w:szCs w:val="36"/>
        </w:rPr>
      </w:pPr>
    </w:p>
    <w:p w14:paraId="389620FA" w14:textId="77777777" w:rsidR="008F220C" w:rsidRPr="003D3B8A" w:rsidRDefault="008F220C" w:rsidP="00C6255C">
      <w:pPr>
        <w:jc w:val="center"/>
        <w:rPr>
          <w:rFonts w:cs="Tahoma"/>
          <w:sz w:val="24"/>
          <w:szCs w:val="36"/>
        </w:rPr>
      </w:pPr>
    </w:p>
    <w:p w14:paraId="727BE079" w14:textId="77777777" w:rsidR="008F220C" w:rsidRPr="003D3B8A" w:rsidRDefault="008F220C" w:rsidP="00C6255C">
      <w:pPr>
        <w:jc w:val="center"/>
        <w:rPr>
          <w:rFonts w:cs="Tahoma"/>
          <w:sz w:val="24"/>
          <w:szCs w:val="36"/>
        </w:rPr>
      </w:pPr>
    </w:p>
    <w:p w14:paraId="1A73C286" w14:textId="77777777" w:rsidR="00BB3EC8" w:rsidRPr="003D3B8A" w:rsidRDefault="00BB3EC8" w:rsidP="00BB3EC8">
      <w:pPr>
        <w:jc w:val="center"/>
        <w:rPr>
          <w:rFonts w:cs="Tahoma"/>
          <w:sz w:val="24"/>
          <w:szCs w:val="36"/>
        </w:rPr>
      </w:pPr>
    </w:p>
    <w:p w14:paraId="65FA5C61" w14:textId="77777777" w:rsidR="00BB3EC8" w:rsidRPr="003D3B8A" w:rsidRDefault="00BB3EC8" w:rsidP="00BB3EC8">
      <w:pPr>
        <w:jc w:val="center"/>
        <w:rPr>
          <w:rFonts w:cs="Tahoma"/>
          <w:sz w:val="24"/>
          <w:szCs w:val="36"/>
        </w:rPr>
      </w:pPr>
    </w:p>
    <w:p w14:paraId="50B6DCF0" w14:textId="77777777" w:rsidR="00BB3EC8" w:rsidRPr="003D3B8A" w:rsidRDefault="00BB3EC8" w:rsidP="00BB3EC8">
      <w:pPr>
        <w:jc w:val="center"/>
        <w:rPr>
          <w:rFonts w:cs="Tahoma"/>
          <w:sz w:val="24"/>
          <w:szCs w:val="36"/>
        </w:rPr>
      </w:pPr>
    </w:p>
    <w:p w14:paraId="1246CC04" w14:textId="77777777" w:rsidR="00BB3EC8" w:rsidRPr="003D3B8A" w:rsidRDefault="00BB3EC8" w:rsidP="00BB3EC8">
      <w:pPr>
        <w:jc w:val="center"/>
        <w:rPr>
          <w:rFonts w:cs="Tahoma"/>
          <w:sz w:val="24"/>
          <w:szCs w:val="36"/>
        </w:rPr>
      </w:pPr>
    </w:p>
    <w:p w14:paraId="410D6D5A" w14:textId="77777777" w:rsidR="00BB3EC8" w:rsidRPr="003D3B8A" w:rsidRDefault="00BB3EC8" w:rsidP="00BB3EC8">
      <w:pPr>
        <w:jc w:val="center"/>
        <w:rPr>
          <w:rFonts w:cs="Tahoma"/>
          <w:sz w:val="24"/>
          <w:szCs w:val="36"/>
        </w:rPr>
      </w:pPr>
    </w:p>
    <w:p w14:paraId="3B28DC81" w14:textId="77777777" w:rsidR="00BB3EC8" w:rsidRPr="003D3B8A" w:rsidRDefault="00BB3EC8" w:rsidP="00BB3EC8">
      <w:pPr>
        <w:jc w:val="center"/>
        <w:rPr>
          <w:rFonts w:cs="Tahoma"/>
          <w:sz w:val="24"/>
          <w:szCs w:val="36"/>
        </w:rPr>
      </w:pPr>
    </w:p>
    <w:p w14:paraId="29A00D4B" w14:textId="77777777" w:rsidR="00BB3EC8" w:rsidRPr="003D3B8A" w:rsidRDefault="00BB3EC8" w:rsidP="00BB3EC8">
      <w:pPr>
        <w:jc w:val="center"/>
        <w:rPr>
          <w:rFonts w:cs="Tahoma"/>
          <w:sz w:val="24"/>
          <w:szCs w:val="36"/>
        </w:rPr>
      </w:pPr>
    </w:p>
    <w:p w14:paraId="7C2AB435" w14:textId="77777777" w:rsidR="00BB3EC8" w:rsidRPr="003D3B8A" w:rsidRDefault="00BB3EC8" w:rsidP="00BB3EC8">
      <w:pPr>
        <w:tabs>
          <w:tab w:val="left" w:pos="5122"/>
        </w:tabs>
        <w:jc w:val="center"/>
        <w:rPr>
          <w:rFonts w:cs="Tahoma"/>
          <w:sz w:val="24"/>
          <w:szCs w:val="36"/>
        </w:rPr>
      </w:pPr>
    </w:p>
    <w:p w14:paraId="0D505DC7" w14:textId="77777777" w:rsidR="00BB3EC8" w:rsidRPr="003D3B8A" w:rsidRDefault="00BB3EC8" w:rsidP="00BB3EC8">
      <w:pPr>
        <w:jc w:val="center"/>
        <w:rPr>
          <w:rFonts w:cs="Tahoma"/>
          <w:sz w:val="24"/>
          <w:szCs w:val="36"/>
        </w:rPr>
      </w:pPr>
    </w:p>
    <w:p w14:paraId="5F2A4CF8" w14:textId="77777777" w:rsidR="00BB3EC8" w:rsidRPr="003D3B8A" w:rsidRDefault="00BB3EC8" w:rsidP="00BB3EC8">
      <w:pPr>
        <w:jc w:val="center"/>
        <w:rPr>
          <w:rFonts w:cs="Tahoma"/>
          <w:sz w:val="24"/>
          <w:szCs w:val="36"/>
        </w:rPr>
      </w:pPr>
    </w:p>
    <w:p w14:paraId="74D7B057" w14:textId="77777777" w:rsidR="00BB3EC8" w:rsidRPr="003D3B8A" w:rsidRDefault="00BB3EC8" w:rsidP="00BB3EC8">
      <w:pPr>
        <w:jc w:val="center"/>
        <w:rPr>
          <w:rFonts w:cs="Tahoma"/>
          <w:sz w:val="24"/>
          <w:szCs w:val="36"/>
        </w:rPr>
      </w:pPr>
    </w:p>
    <w:p w14:paraId="155F7101" w14:textId="77777777" w:rsidR="008F220C" w:rsidRPr="003D3B8A" w:rsidRDefault="008F220C" w:rsidP="00C6255C">
      <w:pPr>
        <w:jc w:val="center"/>
        <w:rPr>
          <w:rFonts w:cs="Tahoma"/>
          <w:sz w:val="24"/>
          <w:szCs w:val="36"/>
        </w:rPr>
      </w:pPr>
    </w:p>
    <w:p w14:paraId="097EEE56" w14:textId="5C02EE0B" w:rsidR="008F220C" w:rsidRPr="003D3B8A" w:rsidRDefault="008F220C" w:rsidP="00C6255C">
      <w:pPr>
        <w:jc w:val="center"/>
        <w:rPr>
          <w:rFonts w:cs="Tahoma"/>
          <w:sz w:val="24"/>
          <w:szCs w:val="36"/>
        </w:rPr>
      </w:pPr>
    </w:p>
    <w:p w14:paraId="4804EFC9" w14:textId="77777777" w:rsidR="009B74CA" w:rsidRPr="003D3B8A" w:rsidRDefault="009B74CA" w:rsidP="00C6255C">
      <w:pPr>
        <w:jc w:val="center"/>
        <w:rPr>
          <w:rFonts w:cs="Tahoma"/>
          <w:sz w:val="24"/>
          <w:szCs w:val="36"/>
        </w:rPr>
      </w:pPr>
    </w:p>
    <w:p w14:paraId="658A0AD8" w14:textId="77777777" w:rsidR="008F220C" w:rsidRPr="003D3B8A" w:rsidRDefault="008F220C" w:rsidP="00C6255C">
      <w:pPr>
        <w:jc w:val="center"/>
        <w:rPr>
          <w:rFonts w:cs="Tahoma"/>
          <w:sz w:val="24"/>
          <w:szCs w:val="36"/>
        </w:rPr>
      </w:pPr>
    </w:p>
    <w:p w14:paraId="7BCEE3BF" w14:textId="7C47EE9A" w:rsidR="008F220C" w:rsidRPr="003D3B8A" w:rsidRDefault="008F220C" w:rsidP="00BB3EC8">
      <w:pPr>
        <w:tabs>
          <w:tab w:val="left" w:pos="5122"/>
        </w:tabs>
        <w:jc w:val="center"/>
        <w:rPr>
          <w:rFonts w:cs="Tahoma"/>
          <w:sz w:val="24"/>
          <w:szCs w:val="36"/>
        </w:rPr>
      </w:pPr>
    </w:p>
    <w:p w14:paraId="4B040A13" w14:textId="77777777" w:rsidR="008F220C" w:rsidRPr="003D3B8A" w:rsidRDefault="008F220C" w:rsidP="00C6255C">
      <w:pPr>
        <w:jc w:val="center"/>
        <w:rPr>
          <w:rFonts w:cs="Tahoma"/>
          <w:sz w:val="24"/>
          <w:szCs w:val="36"/>
        </w:rPr>
      </w:pPr>
    </w:p>
    <w:p w14:paraId="7503661F" w14:textId="77777777" w:rsidR="008F220C" w:rsidRPr="003D3B8A" w:rsidRDefault="008F220C" w:rsidP="00C6255C">
      <w:pPr>
        <w:jc w:val="center"/>
        <w:rPr>
          <w:rFonts w:cs="Tahoma"/>
          <w:sz w:val="24"/>
          <w:szCs w:val="36"/>
        </w:rPr>
      </w:pPr>
    </w:p>
    <w:p w14:paraId="1E71B0B2" w14:textId="77777777" w:rsidR="008F220C" w:rsidRPr="003D3B8A" w:rsidRDefault="008F220C" w:rsidP="00C6255C">
      <w:pPr>
        <w:jc w:val="center"/>
        <w:rPr>
          <w:rFonts w:cs="Tahoma"/>
          <w:sz w:val="24"/>
          <w:szCs w:val="36"/>
        </w:rPr>
      </w:pPr>
    </w:p>
    <w:p w14:paraId="1E1633AE" w14:textId="0A468FEF" w:rsidR="008F220C" w:rsidRPr="003D3B8A" w:rsidRDefault="00CE19D8" w:rsidP="00C6255C">
      <w:pPr>
        <w:jc w:val="center"/>
        <w:rPr>
          <w:rFonts w:cs="Tahoma"/>
          <w:szCs w:val="22"/>
        </w:rPr>
      </w:pPr>
      <w:r w:rsidRPr="003D3B8A">
        <w:rPr>
          <w:rFonts w:cs="Tahoma"/>
          <w:szCs w:val="22"/>
        </w:rPr>
        <w:t>april</w:t>
      </w:r>
      <w:r w:rsidR="008F220C" w:rsidRPr="003D3B8A">
        <w:rPr>
          <w:rFonts w:cs="Tahoma"/>
          <w:szCs w:val="22"/>
        </w:rPr>
        <w:t xml:space="preserve"> 202</w:t>
      </w:r>
      <w:r w:rsidR="00BB3EC8" w:rsidRPr="003D3B8A">
        <w:rPr>
          <w:rFonts w:cs="Tahoma"/>
          <w:szCs w:val="22"/>
        </w:rPr>
        <w:t>6</w:t>
      </w:r>
    </w:p>
    <w:p w14:paraId="2EBD046D" w14:textId="77777777" w:rsidR="00904A23" w:rsidRPr="003D3B8A" w:rsidRDefault="00904A23" w:rsidP="00C6255C">
      <w:pPr>
        <w:widowControl/>
        <w:spacing w:after="160"/>
        <w:rPr>
          <w:rFonts w:cs="Tahoma"/>
          <w:szCs w:val="22"/>
        </w:rPr>
        <w:sectPr w:rsidR="00904A23" w:rsidRPr="003D3B8A" w:rsidSect="00904A23">
          <w:headerReference w:type="default" r:id="rId10"/>
          <w:footerReference w:type="default" r:id="rId11"/>
          <w:pgSz w:w="11906" w:h="16838"/>
          <w:pgMar w:top="1417" w:right="1417" w:bottom="1417" w:left="1417" w:header="708" w:footer="708" w:gutter="0"/>
          <w:cols w:space="708"/>
          <w:titlePg/>
          <w:docGrid w:linePitch="360"/>
        </w:sectPr>
      </w:pPr>
    </w:p>
    <w:sdt>
      <w:sdtPr>
        <w:rPr>
          <w:rFonts w:cs="Tahoma"/>
          <w:bCs/>
          <w:sz w:val="20"/>
          <w:szCs w:val="22"/>
        </w:rPr>
        <w:id w:val="367267686"/>
        <w:docPartObj>
          <w:docPartGallery w:val="Table of Contents"/>
          <w:docPartUnique/>
        </w:docPartObj>
      </w:sdtPr>
      <w:sdtEndPr>
        <w:rPr>
          <w:bCs w:val="0"/>
        </w:rPr>
      </w:sdtEndPr>
      <w:sdtContent>
        <w:p w14:paraId="68B859DF" w14:textId="77D56374" w:rsidR="00BC36A7" w:rsidRPr="003D3B8A" w:rsidRDefault="00BC36A7" w:rsidP="001160D2">
          <w:pPr>
            <w:spacing w:line="276" w:lineRule="auto"/>
            <w:rPr>
              <w:rStyle w:val="Naslov2Znak"/>
              <w:rFonts w:cs="Tahoma"/>
              <w:sz w:val="22"/>
              <w:szCs w:val="22"/>
              <w:lang w:val="sl-SI"/>
            </w:rPr>
          </w:pPr>
          <w:r w:rsidRPr="003D3B8A">
            <w:rPr>
              <w:rStyle w:val="Naslov2Znak"/>
              <w:rFonts w:cs="Tahoma"/>
              <w:sz w:val="22"/>
              <w:szCs w:val="22"/>
              <w:lang w:val="sl-SI"/>
            </w:rPr>
            <w:t>VSEBINA</w:t>
          </w:r>
        </w:p>
        <w:p w14:paraId="50553FB7" w14:textId="77777777" w:rsidR="008D2E27" w:rsidRPr="003D3B8A" w:rsidRDefault="008D2E27" w:rsidP="001160D2">
          <w:pPr>
            <w:spacing w:line="276" w:lineRule="auto"/>
            <w:rPr>
              <w:rStyle w:val="Naslov2Znak"/>
              <w:rFonts w:cs="Tahoma"/>
              <w:sz w:val="22"/>
              <w:szCs w:val="22"/>
              <w:lang w:val="sl-SI"/>
            </w:rPr>
          </w:pPr>
        </w:p>
        <w:p w14:paraId="6D114030" w14:textId="10875446" w:rsidR="005E349B" w:rsidRPr="003D3B8A" w:rsidRDefault="00BC36A7" w:rsidP="005E349B">
          <w:pPr>
            <w:pStyle w:val="Kazalovsebine2"/>
            <w:spacing w:line="360" w:lineRule="auto"/>
            <w:ind w:left="0"/>
            <w:rPr>
              <w:noProof/>
              <w:szCs w:val="22"/>
              <w:lang w:val="sl-SI" w:eastAsia="sl-SI"/>
            </w:rPr>
          </w:pPr>
          <w:r w:rsidRPr="003D3B8A">
            <w:rPr>
              <w:rFonts w:ascii="Tahoma" w:hAnsi="Tahoma"/>
              <w:lang w:val="sl-SI"/>
            </w:rPr>
            <w:fldChar w:fldCharType="begin"/>
          </w:r>
          <w:r w:rsidRPr="003D3B8A">
            <w:rPr>
              <w:rFonts w:ascii="Tahoma" w:hAnsi="Tahoma"/>
              <w:lang w:val="sl-SI"/>
            </w:rPr>
            <w:instrText xml:space="preserve"> TOC \o "1-3" \h \z \u </w:instrText>
          </w:r>
          <w:r w:rsidRPr="003D3B8A">
            <w:rPr>
              <w:rFonts w:ascii="Tahoma" w:hAnsi="Tahoma"/>
              <w:lang w:val="sl-SI"/>
            </w:rPr>
            <w:fldChar w:fldCharType="separate"/>
          </w:r>
          <w:hyperlink w:anchor="_Toc187066171" w:history="1">
            <w:r w:rsidR="005E349B" w:rsidRPr="003D3B8A">
              <w:rPr>
                <w:rStyle w:val="Hiperpovezava"/>
                <w:rFonts w:ascii="Tahoma" w:hAnsi="Tahoma" w:cs="Tahoma"/>
                <w:noProof/>
                <w:color w:val="auto"/>
                <w:lang w:val="sl-SI"/>
              </w:rPr>
              <w:t>1.</w:t>
            </w:r>
            <w:r w:rsidR="005E349B" w:rsidRPr="003D3B8A">
              <w:rPr>
                <w:noProof/>
                <w:szCs w:val="22"/>
                <w:lang w:val="sl-SI" w:eastAsia="sl-SI"/>
              </w:rPr>
              <w:tab/>
            </w:r>
            <w:r w:rsidR="005E349B" w:rsidRPr="003D3B8A">
              <w:rPr>
                <w:rStyle w:val="Hiperpovezava"/>
                <w:rFonts w:ascii="Tahoma" w:hAnsi="Tahoma" w:cs="Tahoma"/>
                <w:noProof/>
                <w:color w:val="auto"/>
                <w:lang w:val="sl-SI"/>
              </w:rPr>
              <w:t>UVOD</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_Toc187066171 \h </w:instrText>
            </w:r>
            <w:r w:rsidR="005E349B" w:rsidRPr="003D3B8A">
              <w:rPr>
                <w:noProof/>
                <w:webHidden/>
              </w:rPr>
            </w:r>
            <w:r w:rsidR="005E349B" w:rsidRPr="003D3B8A">
              <w:rPr>
                <w:noProof/>
                <w:webHidden/>
              </w:rPr>
              <w:fldChar w:fldCharType="separate"/>
            </w:r>
            <w:r w:rsidR="00080D02" w:rsidRPr="003D3B8A">
              <w:rPr>
                <w:noProof/>
                <w:webHidden/>
              </w:rPr>
              <w:t>2</w:t>
            </w:r>
            <w:r w:rsidR="005E349B" w:rsidRPr="003D3B8A">
              <w:rPr>
                <w:noProof/>
                <w:webHidden/>
              </w:rPr>
              <w:fldChar w:fldCharType="end"/>
            </w:r>
          </w:hyperlink>
        </w:p>
        <w:p w14:paraId="49D8638E" w14:textId="74DB449D" w:rsidR="005E349B" w:rsidRPr="003D3B8A" w:rsidRDefault="00A24294" w:rsidP="005E349B">
          <w:pPr>
            <w:pStyle w:val="Kazalovsebine2"/>
            <w:spacing w:line="360" w:lineRule="auto"/>
            <w:ind w:left="0"/>
            <w:rPr>
              <w:noProof/>
              <w:szCs w:val="22"/>
              <w:lang w:val="sl-SI" w:eastAsia="sl-SI"/>
            </w:rPr>
          </w:pPr>
          <w:hyperlink w:anchor="_Toc187066172" w:history="1">
            <w:r w:rsidR="005E349B" w:rsidRPr="003D3B8A">
              <w:rPr>
                <w:rStyle w:val="Hiperpovezava"/>
                <w:rFonts w:ascii="Tahoma" w:hAnsi="Tahoma" w:cs="Tahoma"/>
                <w:noProof/>
                <w:color w:val="auto"/>
                <w:lang w:val="sl-SI"/>
              </w:rPr>
              <w:t>2.</w:t>
            </w:r>
            <w:r w:rsidR="005E349B" w:rsidRPr="003D3B8A">
              <w:rPr>
                <w:noProof/>
                <w:szCs w:val="22"/>
                <w:lang w:val="sl-SI" w:eastAsia="sl-SI"/>
              </w:rPr>
              <w:tab/>
            </w:r>
            <w:r w:rsidR="005E349B" w:rsidRPr="003D3B8A">
              <w:rPr>
                <w:rStyle w:val="Hiperpovezava"/>
                <w:rFonts w:ascii="Tahoma" w:hAnsi="Tahoma" w:cs="Tahoma"/>
                <w:noProof/>
                <w:color w:val="auto"/>
                <w:lang w:val="sl-SI"/>
              </w:rPr>
              <w:t>INFORMACIJE O PROJEKTU</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_Toc187066172 \h </w:instrText>
            </w:r>
            <w:r w:rsidR="005E349B" w:rsidRPr="003D3B8A">
              <w:rPr>
                <w:noProof/>
                <w:webHidden/>
              </w:rPr>
            </w:r>
            <w:r w:rsidR="005E349B" w:rsidRPr="003D3B8A">
              <w:rPr>
                <w:noProof/>
                <w:webHidden/>
              </w:rPr>
              <w:fldChar w:fldCharType="separate"/>
            </w:r>
            <w:r w:rsidR="00080D02" w:rsidRPr="003D3B8A">
              <w:rPr>
                <w:noProof/>
                <w:webHidden/>
              </w:rPr>
              <w:t>2</w:t>
            </w:r>
            <w:r w:rsidR="005E349B" w:rsidRPr="003D3B8A">
              <w:rPr>
                <w:noProof/>
                <w:webHidden/>
              </w:rPr>
              <w:fldChar w:fldCharType="end"/>
            </w:r>
          </w:hyperlink>
        </w:p>
        <w:p w14:paraId="0D700AA4" w14:textId="3C85B5BD" w:rsidR="005E349B" w:rsidRPr="003D3B8A" w:rsidRDefault="00A24294" w:rsidP="005E349B">
          <w:pPr>
            <w:pStyle w:val="Kazalovsebine2"/>
            <w:spacing w:line="360" w:lineRule="auto"/>
            <w:ind w:left="0"/>
            <w:rPr>
              <w:noProof/>
              <w:szCs w:val="22"/>
              <w:lang w:val="sl-SI" w:eastAsia="sl-SI"/>
            </w:rPr>
          </w:pPr>
          <w:hyperlink w:anchor="_Toc187066173" w:history="1">
            <w:r w:rsidR="005E349B" w:rsidRPr="003D3B8A">
              <w:rPr>
                <w:rStyle w:val="Hiperpovezava"/>
                <w:rFonts w:ascii="Tahoma" w:hAnsi="Tahoma" w:cs="Tahoma"/>
                <w:noProof/>
                <w:color w:val="auto"/>
                <w:lang w:val="sl-SI"/>
              </w:rPr>
              <w:t>3.</w:t>
            </w:r>
            <w:r w:rsidR="005E349B" w:rsidRPr="003D3B8A">
              <w:rPr>
                <w:noProof/>
                <w:szCs w:val="22"/>
                <w:lang w:val="sl-SI" w:eastAsia="sl-SI"/>
              </w:rPr>
              <w:tab/>
            </w:r>
            <w:r w:rsidR="005E349B" w:rsidRPr="003D3B8A">
              <w:rPr>
                <w:rStyle w:val="Hiperpovezava"/>
                <w:rFonts w:ascii="Tahoma" w:hAnsi="Tahoma" w:cs="Tahoma"/>
                <w:noProof/>
                <w:color w:val="auto"/>
                <w:lang w:val="sl-SI"/>
              </w:rPr>
              <w:t>OSNOVNE SMERNICE IN ROKI</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_Toc187066173 \h </w:instrText>
            </w:r>
            <w:r w:rsidR="005E349B" w:rsidRPr="003D3B8A">
              <w:rPr>
                <w:noProof/>
                <w:webHidden/>
              </w:rPr>
            </w:r>
            <w:r w:rsidR="005E349B" w:rsidRPr="003D3B8A">
              <w:rPr>
                <w:noProof/>
                <w:webHidden/>
              </w:rPr>
              <w:fldChar w:fldCharType="separate"/>
            </w:r>
            <w:r w:rsidR="00080D02" w:rsidRPr="003D3B8A">
              <w:rPr>
                <w:noProof/>
                <w:webHidden/>
              </w:rPr>
              <w:t>2</w:t>
            </w:r>
            <w:r w:rsidR="005E349B" w:rsidRPr="003D3B8A">
              <w:rPr>
                <w:noProof/>
                <w:webHidden/>
              </w:rPr>
              <w:fldChar w:fldCharType="end"/>
            </w:r>
          </w:hyperlink>
        </w:p>
        <w:p w14:paraId="1E54F711" w14:textId="5B5BC321" w:rsidR="005E349B" w:rsidRPr="003D3B8A" w:rsidRDefault="00A24294" w:rsidP="005E349B">
          <w:pPr>
            <w:pStyle w:val="Kazalovsebine2"/>
            <w:spacing w:line="360" w:lineRule="auto"/>
            <w:ind w:left="0"/>
            <w:rPr>
              <w:noProof/>
              <w:szCs w:val="22"/>
              <w:lang w:val="sl-SI" w:eastAsia="sl-SI"/>
            </w:rPr>
          </w:pPr>
          <w:hyperlink w:anchor="_Toc187066174" w:history="1">
            <w:r w:rsidR="005E349B" w:rsidRPr="003D3B8A">
              <w:rPr>
                <w:rStyle w:val="Hiperpovezava"/>
                <w:rFonts w:ascii="Tahoma" w:hAnsi="Tahoma" w:cs="Tahoma"/>
                <w:noProof/>
                <w:color w:val="auto"/>
                <w:lang w:val="sl-SI"/>
              </w:rPr>
              <w:t>5.</w:t>
            </w:r>
            <w:r w:rsidR="005E349B" w:rsidRPr="003D3B8A">
              <w:rPr>
                <w:noProof/>
                <w:szCs w:val="22"/>
                <w:lang w:val="sl-SI" w:eastAsia="sl-SI"/>
              </w:rPr>
              <w:tab/>
            </w:r>
            <w:r w:rsidR="005E349B" w:rsidRPr="003D3B8A">
              <w:rPr>
                <w:rStyle w:val="Hiperpovezava"/>
                <w:rFonts w:ascii="Tahoma" w:hAnsi="Tahoma" w:cs="Tahoma"/>
                <w:noProof/>
                <w:color w:val="auto"/>
                <w:lang w:val="sl-SI"/>
              </w:rPr>
              <w:t>NAMEN IN CILJI UPORABE BIM-TEHNOLOGIJE</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_Toc187066174 \h </w:instrText>
            </w:r>
            <w:r w:rsidR="005E349B" w:rsidRPr="003D3B8A">
              <w:rPr>
                <w:noProof/>
                <w:webHidden/>
              </w:rPr>
            </w:r>
            <w:r w:rsidR="005E349B" w:rsidRPr="003D3B8A">
              <w:rPr>
                <w:noProof/>
                <w:webHidden/>
              </w:rPr>
              <w:fldChar w:fldCharType="separate"/>
            </w:r>
            <w:r w:rsidR="00080D02" w:rsidRPr="003D3B8A">
              <w:rPr>
                <w:noProof/>
                <w:webHidden/>
              </w:rPr>
              <w:t>3</w:t>
            </w:r>
            <w:r w:rsidR="005E349B" w:rsidRPr="003D3B8A">
              <w:rPr>
                <w:noProof/>
                <w:webHidden/>
              </w:rPr>
              <w:fldChar w:fldCharType="end"/>
            </w:r>
          </w:hyperlink>
        </w:p>
        <w:p w14:paraId="3C971793" w14:textId="0D499F5C" w:rsidR="005E349B" w:rsidRPr="003D3B8A" w:rsidRDefault="00A24294" w:rsidP="005E349B">
          <w:pPr>
            <w:pStyle w:val="Kazalovsebine2"/>
            <w:spacing w:line="360" w:lineRule="auto"/>
            <w:ind w:left="0"/>
            <w:rPr>
              <w:noProof/>
              <w:szCs w:val="22"/>
              <w:lang w:val="sl-SI" w:eastAsia="sl-SI"/>
            </w:rPr>
          </w:pPr>
          <w:hyperlink w:anchor="_Toc187066175" w:history="1">
            <w:r w:rsidR="005E349B" w:rsidRPr="003D3B8A">
              <w:rPr>
                <w:rStyle w:val="Hiperpovezava"/>
                <w:rFonts w:ascii="Tahoma" w:hAnsi="Tahoma" w:cs="Tahoma"/>
                <w:noProof/>
                <w:color w:val="auto"/>
                <w:lang w:val="sl-SI"/>
              </w:rPr>
              <w:t>6.</w:t>
            </w:r>
            <w:r w:rsidR="005E349B" w:rsidRPr="003D3B8A">
              <w:rPr>
                <w:noProof/>
                <w:szCs w:val="22"/>
                <w:lang w:val="sl-SI" w:eastAsia="sl-SI"/>
              </w:rPr>
              <w:tab/>
            </w:r>
            <w:r w:rsidR="005E349B" w:rsidRPr="003D3B8A">
              <w:rPr>
                <w:rStyle w:val="Hiperpovezava"/>
                <w:rFonts w:ascii="Tahoma" w:hAnsi="Tahoma" w:cs="Tahoma"/>
                <w:noProof/>
                <w:color w:val="auto"/>
                <w:lang w:val="sl-SI"/>
              </w:rPr>
              <w:t>IZRAZI IN OPREDELITVE POJMOV TER VLOG</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_Toc187066175 \h </w:instrText>
            </w:r>
            <w:r w:rsidR="005E349B" w:rsidRPr="003D3B8A">
              <w:rPr>
                <w:noProof/>
                <w:webHidden/>
              </w:rPr>
            </w:r>
            <w:r w:rsidR="005E349B" w:rsidRPr="003D3B8A">
              <w:rPr>
                <w:noProof/>
                <w:webHidden/>
              </w:rPr>
              <w:fldChar w:fldCharType="separate"/>
            </w:r>
            <w:r w:rsidR="00080D02" w:rsidRPr="003D3B8A">
              <w:rPr>
                <w:noProof/>
                <w:webHidden/>
              </w:rPr>
              <w:t>4</w:t>
            </w:r>
            <w:r w:rsidR="005E349B" w:rsidRPr="003D3B8A">
              <w:rPr>
                <w:noProof/>
                <w:webHidden/>
              </w:rPr>
              <w:fldChar w:fldCharType="end"/>
            </w:r>
          </w:hyperlink>
        </w:p>
        <w:p w14:paraId="0B70386C" w14:textId="4FD104E9" w:rsidR="005E349B" w:rsidRPr="003D3B8A" w:rsidRDefault="00A24294" w:rsidP="005E349B">
          <w:pPr>
            <w:pStyle w:val="Kazalovsebine2"/>
            <w:spacing w:line="360" w:lineRule="auto"/>
            <w:ind w:left="0"/>
            <w:rPr>
              <w:noProof/>
              <w:szCs w:val="22"/>
              <w:lang w:val="sl-SI" w:eastAsia="sl-SI"/>
            </w:rPr>
          </w:pPr>
          <w:hyperlink w:anchor="_Toc187066176" w:history="1">
            <w:r w:rsidR="005E349B" w:rsidRPr="003D3B8A">
              <w:rPr>
                <w:rStyle w:val="Hiperpovezava"/>
                <w:rFonts w:ascii="Tahoma" w:hAnsi="Tahoma" w:cs="Tahoma"/>
                <w:noProof/>
                <w:color w:val="auto"/>
                <w:lang w:val="sl-SI"/>
              </w:rPr>
              <w:t>7.</w:t>
            </w:r>
            <w:r w:rsidR="005E349B" w:rsidRPr="003D3B8A">
              <w:rPr>
                <w:noProof/>
                <w:szCs w:val="22"/>
                <w:lang w:val="sl-SI" w:eastAsia="sl-SI"/>
              </w:rPr>
              <w:tab/>
            </w:r>
            <w:r w:rsidR="005E349B" w:rsidRPr="003D3B8A">
              <w:rPr>
                <w:rStyle w:val="Hiperpovezava"/>
                <w:rFonts w:ascii="Tahoma" w:hAnsi="Tahoma" w:cs="Tahoma"/>
                <w:noProof/>
                <w:color w:val="auto"/>
                <w:lang w:val="sl-SI"/>
              </w:rPr>
              <w:t>OBSEG DEL</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_Toc187066176 \h </w:instrText>
            </w:r>
            <w:r w:rsidR="005E349B" w:rsidRPr="003D3B8A">
              <w:rPr>
                <w:noProof/>
                <w:webHidden/>
              </w:rPr>
            </w:r>
            <w:r w:rsidR="005E349B" w:rsidRPr="003D3B8A">
              <w:rPr>
                <w:noProof/>
                <w:webHidden/>
              </w:rPr>
              <w:fldChar w:fldCharType="separate"/>
            </w:r>
            <w:r w:rsidR="00080D02" w:rsidRPr="003D3B8A">
              <w:rPr>
                <w:noProof/>
                <w:webHidden/>
              </w:rPr>
              <w:t>7</w:t>
            </w:r>
            <w:r w:rsidR="005E349B" w:rsidRPr="003D3B8A">
              <w:rPr>
                <w:noProof/>
                <w:webHidden/>
              </w:rPr>
              <w:fldChar w:fldCharType="end"/>
            </w:r>
          </w:hyperlink>
        </w:p>
        <w:p w14:paraId="6B314ECA" w14:textId="0B8A68BD" w:rsidR="005E349B" w:rsidRPr="003D3B8A" w:rsidRDefault="00A24294" w:rsidP="005E349B">
          <w:pPr>
            <w:pStyle w:val="Kazalovsebine2"/>
            <w:spacing w:line="360" w:lineRule="auto"/>
            <w:ind w:left="0"/>
            <w:rPr>
              <w:noProof/>
              <w:szCs w:val="22"/>
              <w:lang w:val="sl-SI" w:eastAsia="sl-SI"/>
            </w:rPr>
          </w:pPr>
          <w:hyperlink w:anchor="_Toc187066177" w:history="1">
            <w:r w:rsidR="005E349B" w:rsidRPr="003D3B8A">
              <w:rPr>
                <w:rStyle w:val="Hiperpovezava"/>
                <w:rFonts w:ascii="Tahoma" w:hAnsi="Tahoma" w:cs="Tahoma"/>
                <w:noProof/>
                <w:color w:val="auto"/>
                <w:lang w:val="sl-SI"/>
              </w:rPr>
              <w:t>8.</w:t>
            </w:r>
            <w:r w:rsidR="005E349B" w:rsidRPr="003D3B8A">
              <w:rPr>
                <w:noProof/>
                <w:szCs w:val="22"/>
                <w:lang w:val="sl-SI" w:eastAsia="sl-SI"/>
              </w:rPr>
              <w:tab/>
            </w:r>
            <w:r w:rsidR="005E349B" w:rsidRPr="003D3B8A">
              <w:rPr>
                <w:rStyle w:val="Hiperpovezava"/>
                <w:rFonts w:ascii="Tahoma" w:hAnsi="Tahoma" w:cs="Tahoma"/>
                <w:noProof/>
                <w:color w:val="auto"/>
                <w:lang w:val="sl-SI"/>
              </w:rPr>
              <w:t>ZAHTEVE ZA OBDELAVO BIM-MODELA, STOPNJA RAZVITOSTI MODELA (LOD)</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_Toc187066177 \h </w:instrText>
            </w:r>
            <w:r w:rsidR="005E349B" w:rsidRPr="003D3B8A">
              <w:rPr>
                <w:noProof/>
                <w:webHidden/>
              </w:rPr>
            </w:r>
            <w:r w:rsidR="005E349B" w:rsidRPr="003D3B8A">
              <w:rPr>
                <w:noProof/>
                <w:webHidden/>
              </w:rPr>
              <w:fldChar w:fldCharType="separate"/>
            </w:r>
            <w:r w:rsidR="00080D02" w:rsidRPr="003D3B8A">
              <w:rPr>
                <w:noProof/>
                <w:webHidden/>
              </w:rPr>
              <w:t>8</w:t>
            </w:r>
            <w:r w:rsidR="005E349B" w:rsidRPr="003D3B8A">
              <w:rPr>
                <w:noProof/>
                <w:webHidden/>
              </w:rPr>
              <w:fldChar w:fldCharType="end"/>
            </w:r>
          </w:hyperlink>
        </w:p>
        <w:p w14:paraId="5DA88721" w14:textId="64BE787E" w:rsidR="005E349B" w:rsidRPr="003D3B8A" w:rsidRDefault="00A24294" w:rsidP="005E349B">
          <w:pPr>
            <w:pStyle w:val="Kazalovsebine2"/>
            <w:spacing w:line="360" w:lineRule="auto"/>
            <w:ind w:left="0"/>
            <w:rPr>
              <w:noProof/>
              <w:szCs w:val="22"/>
              <w:lang w:val="sl-SI" w:eastAsia="sl-SI"/>
            </w:rPr>
          </w:pPr>
          <w:hyperlink w:anchor="_Toc187066178" w:history="1">
            <w:r w:rsidR="005E349B" w:rsidRPr="003D3B8A">
              <w:rPr>
                <w:rStyle w:val="Hiperpovezava"/>
                <w:rFonts w:ascii="Tahoma" w:hAnsi="Tahoma" w:cs="Tahoma"/>
                <w:noProof/>
                <w:color w:val="auto"/>
                <w:lang w:val="sl-SI"/>
              </w:rPr>
              <w:t>9.</w:t>
            </w:r>
            <w:r w:rsidR="005E349B" w:rsidRPr="003D3B8A">
              <w:rPr>
                <w:noProof/>
                <w:szCs w:val="22"/>
                <w:lang w:val="sl-SI" w:eastAsia="sl-SI"/>
              </w:rPr>
              <w:tab/>
            </w:r>
            <w:r w:rsidR="005E349B" w:rsidRPr="003D3B8A">
              <w:rPr>
                <w:rStyle w:val="Hiperpovezava"/>
                <w:rFonts w:ascii="Tahoma" w:hAnsi="Tahoma" w:cs="Tahoma"/>
                <w:noProof/>
                <w:color w:val="auto"/>
                <w:lang w:val="sl-SI"/>
              </w:rPr>
              <w:t>INFORMACIJSKE ZAHTEVE IZDELAVE BIM-MODELA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_Toc187066178 \h </w:instrText>
            </w:r>
            <w:r w:rsidR="005E349B" w:rsidRPr="003D3B8A">
              <w:rPr>
                <w:noProof/>
                <w:webHidden/>
              </w:rPr>
            </w:r>
            <w:r w:rsidR="005E349B" w:rsidRPr="003D3B8A">
              <w:rPr>
                <w:noProof/>
                <w:webHidden/>
              </w:rPr>
              <w:fldChar w:fldCharType="separate"/>
            </w:r>
            <w:r w:rsidR="00080D02" w:rsidRPr="003D3B8A">
              <w:rPr>
                <w:noProof/>
                <w:webHidden/>
              </w:rPr>
              <w:t>9</w:t>
            </w:r>
            <w:r w:rsidR="005E349B" w:rsidRPr="003D3B8A">
              <w:rPr>
                <w:noProof/>
                <w:webHidden/>
              </w:rPr>
              <w:fldChar w:fldCharType="end"/>
            </w:r>
          </w:hyperlink>
        </w:p>
        <w:p w14:paraId="2554DE9F" w14:textId="6BB9BDE5" w:rsidR="005E349B" w:rsidRPr="003D3B8A" w:rsidRDefault="00A24294" w:rsidP="005E349B">
          <w:pPr>
            <w:pStyle w:val="Kazalovsebine2"/>
            <w:spacing w:line="360" w:lineRule="auto"/>
            <w:ind w:left="0"/>
            <w:rPr>
              <w:noProof/>
              <w:szCs w:val="22"/>
              <w:lang w:val="sl-SI" w:eastAsia="sl-SI"/>
            </w:rPr>
          </w:pPr>
          <w:hyperlink w:anchor="_Toc187066179" w:history="1">
            <w:r w:rsidR="005E349B" w:rsidRPr="003D3B8A">
              <w:rPr>
                <w:rStyle w:val="Hiperpovezava"/>
                <w:rFonts w:ascii="Tahoma" w:hAnsi="Tahoma" w:cs="Tahoma"/>
                <w:noProof/>
                <w:color w:val="auto"/>
                <w:lang w:val="sl-SI"/>
              </w:rPr>
              <w:t>10.</w:t>
            </w:r>
            <w:r w:rsidR="005E349B" w:rsidRPr="003D3B8A">
              <w:rPr>
                <w:noProof/>
                <w:szCs w:val="22"/>
                <w:lang w:val="sl-SI" w:eastAsia="sl-SI"/>
              </w:rPr>
              <w:tab/>
            </w:r>
            <w:r w:rsidR="005E349B" w:rsidRPr="003D3B8A">
              <w:rPr>
                <w:rStyle w:val="Hiperpovezava"/>
                <w:rFonts w:ascii="Tahoma" w:hAnsi="Tahoma" w:cs="Tahoma"/>
                <w:noProof/>
                <w:color w:val="auto"/>
                <w:lang w:val="sl-SI"/>
              </w:rPr>
              <w:t>MEJA OBDELAVE PZI BIM-MODELA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_Toc187066179 \h </w:instrText>
            </w:r>
            <w:r w:rsidR="005E349B" w:rsidRPr="003D3B8A">
              <w:rPr>
                <w:noProof/>
                <w:webHidden/>
              </w:rPr>
            </w:r>
            <w:r w:rsidR="005E349B" w:rsidRPr="003D3B8A">
              <w:rPr>
                <w:noProof/>
                <w:webHidden/>
              </w:rPr>
              <w:fldChar w:fldCharType="separate"/>
            </w:r>
            <w:r w:rsidR="00080D02" w:rsidRPr="003D3B8A">
              <w:rPr>
                <w:noProof/>
                <w:webHidden/>
              </w:rPr>
              <w:t>9</w:t>
            </w:r>
            <w:r w:rsidR="005E349B" w:rsidRPr="003D3B8A">
              <w:rPr>
                <w:noProof/>
                <w:webHidden/>
              </w:rPr>
              <w:fldChar w:fldCharType="end"/>
            </w:r>
          </w:hyperlink>
        </w:p>
        <w:p w14:paraId="43ED473D" w14:textId="36B9E895" w:rsidR="005E349B" w:rsidRPr="003D3B8A" w:rsidRDefault="00A24294" w:rsidP="005E349B">
          <w:pPr>
            <w:pStyle w:val="Kazalovsebine2"/>
            <w:spacing w:line="360" w:lineRule="auto"/>
            <w:ind w:left="0"/>
            <w:rPr>
              <w:noProof/>
              <w:szCs w:val="22"/>
              <w:lang w:val="sl-SI" w:eastAsia="sl-SI"/>
            </w:rPr>
          </w:pPr>
          <w:hyperlink w:anchor="_Toc187066180" w:history="1">
            <w:r w:rsidR="005E349B" w:rsidRPr="003D3B8A">
              <w:rPr>
                <w:rStyle w:val="Hiperpovezava"/>
                <w:rFonts w:ascii="Tahoma" w:hAnsi="Tahoma" w:cs="Tahoma"/>
                <w:noProof/>
                <w:color w:val="auto"/>
                <w:lang w:val="sl-SI"/>
              </w:rPr>
              <w:t>11.</w:t>
            </w:r>
            <w:r w:rsidR="005E349B" w:rsidRPr="003D3B8A">
              <w:rPr>
                <w:noProof/>
                <w:szCs w:val="22"/>
                <w:lang w:val="sl-SI" w:eastAsia="sl-SI"/>
              </w:rPr>
              <w:tab/>
            </w:r>
            <w:r w:rsidR="005E349B" w:rsidRPr="003D3B8A">
              <w:rPr>
                <w:rStyle w:val="Hiperpovezava"/>
                <w:rFonts w:ascii="Tahoma" w:hAnsi="Tahoma" w:cs="Tahoma"/>
                <w:noProof/>
                <w:color w:val="auto"/>
                <w:lang w:val="sl-SI"/>
              </w:rPr>
              <w:t>NALOGE IN OBVEZNOSTI BIM NADZORNIKA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_Toc187066180 \h </w:instrText>
            </w:r>
            <w:r w:rsidR="005E349B" w:rsidRPr="003D3B8A">
              <w:rPr>
                <w:noProof/>
                <w:webHidden/>
              </w:rPr>
            </w:r>
            <w:r w:rsidR="005E349B" w:rsidRPr="003D3B8A">
              <w:rPr>
                <w:noProof/>
                <w:webHidden/>
              </w:rPr>
              <w:fldChar w:fldCharType="separate"/>
            </w:r>
            <w:r w:rsidR="00080D02" w:rsidRPr="003D3B8A">
              <w:rPr>
                <w:noProof/>
                <w:webHidden/>
              </w:rPr>
              <w:t>11</w:t>
            </w:r>
            <w:r w:rsidR="005E349B" w:rsidRPr="003D3B8A">
              <w:rPr>
                <w:noProof/>
                <w:webHidden/>
              </w:rPr>
              <w:fldChar w:fldCharType="end"/>
            </w:r>
          </w:hyperlink>
        </w:p>
        <w:p w14:paraId="00D2C1F6" w14:textId="7D31BBEE" w:rsidR="005E349B" w:rsidRPr="003D3B8A" w:rsidRDefault="00A24294" w:rsidP="005E349B">
          <w:pPr>
            <w:pStyle w:val="Kazalovsebine3"/>
            <w:rPr>
              <w:rFonts w:eastAsiaTheme="minorEastAsia"/>
              <w:noProof/>
              <w:szCs w:val="22"/>
              <w:lang w:val="sl-SI" w:eastAsia="sl-SI"/>
            </w:rPr>
          </w:pPr>
          <w:hyperlink w:anchor="_Toc187066181" w:history="1">
            <w:r w:rsidR="005E349B" w:rsidRPr="003D3B8A">
              <w:rPr>
                <w:rStyle w:val="Hiperpovezava"/>
                <w:noProof/>
                <w:color w:val="auto"/>
              </w:rPr>
              <w:t>11.1</w:t>
            </w:r>
            <w:r w:rsidR="005E349B" w:rsidRPr="003D3B8A">
              <w:rPr>
                <w:rFonts w:eastAsiaTheme="minorEastAsia"/>
                <w:noProof/>
                <w:szCs w:val="22"/>
                <w:lang w:val="sl-SI" w:eastAsia="sl-SI"/>
              </w:rPr>
              <w:tab/>
            </w:r>
            <w:r w:rsidR="005E349B" w:rsidRPr="003D3B8A">
              <w:rPr>
                <w:rStyle w:val="Hiperpovezava"/>
                <w:noProof/>
                <w:color w:val="auto"/>
              </w:rPr>
              <w:t>Izdelava BIM Izvedbenega načrta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_Toc187066181 \h </w:instrText>
            </w:r>
            <w:r w:rsidR="005E349B" w:rsidRPr="003D3B8A">
              <w:rPr>
                <w:noProof/>
                <w:webHidden/>
              </w:rPr>
            </w:r>
            <w:r w:rsidR="005E349B" w:rsidRPr="003D3B8A">
              <w:rPr>
                <w:noProof/>
                <w:webHidden/>
              </w:rPr>
              <w:fldChar w:fldCharType="separate"/>
            </w:r>
            <w:r w:rsidR="00080D02" w:rsidRPr="003D3B8A">
              <w:rPr>
                <w:noProof/>
                <w:webHidden/>
              </w:rPr>
              <w:t>11</w:t>
            </w:r>
            <w:r w:rsidR="005E349B" w:rsidRPr="003D3B8A">
              <w:rPr>
                <w:noProof/>
                <w:webHidden/>
              </w:rPr>
              <w:fldChar w:fldCharType="end"/>
            </w:r>
          </w:hyperlink>
        </w:p>
        <w:p w14:paraId="3067A2D4" w14:textId="3C75C894" w:rsidR="005E349B" w:rsidRPr="003D3B8A" w:rsidRDefault="00A24294" w:rsidP="005E349B">
          <w:pPr>
            <w:pStyle w:val="Kazalovsebine3"/>
            <w:rPr>
              <w:rFonts w:eastAsiaTheme="minorEastAsia"/>
              <w:noProof/>
              <w:szCs w:val="22"/>
              <w:lang w:val="sl-SI" w:eastAsia="sl-SI"/>
            </w:rPr>
          </w:pPr>
          <w:hyperlink w:anchor="_Toc187066182" w:history="1">
            <w:r w:rsidR="005E349B" w:rsidRPr="003D3B8A">
              <w:rPr>
                <w:rStyle w:val="Hiperpovezava"/>
                <w:noProof/>
                <w:color w:val="auto"/>
              </w:rPr>
              <w:t>11.2</w:t>
            </w:r>
            <w:r w:rsidR="005E349B" w:rsidRPr="003D3B8A">
              <w:rPr>
                <w:rFonts w:eastAsiaTheme="minorEastAsia"/>
                <w:noProof/>
                <w:szCs w:val="22"/>
                <w:lang w:val="sl-SI" w:eastAsia="sl-SI"/>
              </w:rPr>
              <w:tab/>
            </w:r>
            <w:r w:rsidR="005E349B" w:rsidRPr="003D3B8A">
              <w:rPr>
                <w:rStyle w:val="Hiperpovezava"/>
                <w:noProof/>
                <w:color w:val="auto"/>
              </w:rPr>
              <w:t>Pregled PZI BIM 3D modela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_Toc187066182 \h </w:instrText>
            </w:r>
            <w:r w:rsidR="005E349B" w:rsidRPr="003D3B8A">
              <w:rPr>
                <w:noProof/>
                <w:webHidden/>
              </w:rPr>
            </w:r>
            <w:r w:rsidR="005E349B" w:rsidRPr="003D3B8A">
              <w:rPr>
                <w:noProof/>
                <w:webHidden/>
              </w:rPr>
              <w:fldChar w:fldCharType="separate"/>
            </w:r>
            <w:r w:rsidR="00080D02" w:rsidRPr="003D3B8A">
              <w:rPr>
                <w:noProof/>
                <w:webHidden/>
              </w:rPr>
              <w:t>12</w:t>
            </w:r>
            <w:r w:rsidR="005E349B" w:rsidRPr="003D3B8A">
              <w:rPr>
                <w:noProof/>
                <w:webHidden/>
              </w:rPr>
              <w:fldChar w:fldCharType="end"/>
            </w:r>
          </w:hyperlink>
        </w:p>
        <w:p w14:paraId="12DE7C28" w14:textId="4DA52F04" w:rsidR="005E349B" w:rsidRPr="003D3B8A" w:rsidRDefault="00A24294" w:rsidP="005E349B">
          <w:pPr>
            <w:pStyle w:val="Kazalovsebine3"/>
            <w:rPr>
              <w:rFonts w:eastAsiaTheme="minorEastAsia"/>
              <w:noProof/>
              <w:szCs w:val="22"/>
              <w:lang w:val="sl-SI" w:eastAsia="sl-SI"/>
            </w:rPr>
          </w:pPr>
          <w:hyperlink w:anchor="_Toc187066183" w:history="1">
            <w:r w:rsidR="005E349B" w:rsidRPr="003D3B8A">
              <w:rPr>
                <w:rStyle w:val="Hiperpovezava"/>
                <w:noProof/>
                <w:color w:val="auto"/>
              </w:rPr>
              <w:t>11.3</w:t>
            </w:r>
            <w:r w:rsidR="005E349B" w:rsidRPr="003D3B8A">
              <w:rPr>
                <w:rFonts w:eastAsiaTheme="minorEastAsia"/>
                <w:noProof/>
                <w:szCs w:val="22"/>
                <w:lang w:val="sl-SI" w:eastAsia="sl-SI"/>
              </w:rPr>
              <w:tab/>
            </w:r>
            <w:r w:rsidR="005E349B" w:rsidRPr="003D3B8A">
              <w:rPr>
                <w:rStyle w:val="Hiperpovezava"/>
                <w:noProof/>
                <w:color w:val="auto"/>
              </w:rPr>
              <w:t>Poročilo o pregledu 3D PZI BIM-modela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_Toc187066183 \h </w:instrText>
            </w:r>
            <w:r w:rsidR="005E349B" w:rsidRPr="003D3B8A">
              <w:rPr>
                <w:noProof/>
                <w:webHidden/>
              </w:rPr>
            </w:r>
            <w:r w:rsidR="005E349B" w:rsidRPr="003D3B8A">
              <w:rPr>
                <w:noProof/>
                <w:webHidden/>
              </w:rPr>
              <w:fldChar w:fldCharType="separate"/>
            </w:r>
            <w:r w:rsidR="00080D02" w:rsidRPr="003D3B8A">
              <w:rPr>
                <w:noProof/>
                <w:webHidden/>
              </w:rPr>
              <w:t>13</w:t>
            </w:r>
            <w:r w:rsidR="005E349B" w:rsidRPr="003D3B8A">
              <w:rPr>
                <w:noProof/>
                <w:webHidden/>
              </w:rPr>
              <w:fldChar w:fldCharType="end"/>
            </w:r>
          </w:hyperlink>
        </w:p>
        <w:p w14:paraId="7C4DC10A" w14:textId="6B37E87B" w:rsidR="005E349B" w:rsidRPr="003D3B8A" w:rsidRDefault="00A24294" w:rsidP="005E349B">
          <w:pPr>
            <w:pStyle w:val="Kazalovsebine3"/>
            <w:rPr>
              <w:rFonts w:eastAsiaTheme="minorEastAsia"/>
              <w:noProof/>
              <w:szCs w:val="22"/>
              <w:lang w:val="sl-SI" w:eastAsia="sl-SI"/>
            </w:rPr>
          </w:pPr>
          <w:hyperlink w:anchor="_Toc187066184" w:history="1">
            <w:r w:rsidR="005E349B" w:rsidRPr="003D3B8A">
              <w:rPr>
                <w:rStyle w:val="Hiperpovezava"/>
                <w:noProof/>
                <w:color w:val="auto"/>
              </w:rPr>
              <w:t>11.4</w:t>
            </w:r>
            <w:r w:rsidR="005E349B" w:rsidRPr="003D3B8A">
              <w:rPr>
                <w:rFonts w:eastAsiaTheme="minorEastAsia"/>
                <w:noProof/>
                <w:szCs w:val="22"/>
                <w:lang w:val="sl-SI" w:eastAsia="sl-SI"/>
              </w:rPr>
              <w:tab/>
            </w:r>
            <w:r w:rsidR="005E349B" w:rsidRPr="003D3B8A">
              <w:rPr>
                <w:rStyle w:val="Hiperpovezava"/>
                <w:noProof/>
                <w:color w:val="auto"/>
              </w:rPr>
              <w:t>Pregled 3D PID BIM-modela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_Toc187066184 \h </w:instrText>
            </w:r>
            <w:r w:rsidR="005E349B" w:rsidRPr="003D3B8A">
              <w:rPr>
                <w:noProof/>
                <w:webHidden/>
              </w:rPr>
            </w:r>
            <w:r w:rsidR="005E349B" w:rsidRPr="003D3B8A">
              <w:rPr>
                <w:noProof/>
                <w:webHidden/>
              </w:rPr>
              <w:fldChar w:fldCharType="separate"/>
            </w:r>
            <w:r w:rsidR="00080D02" w:rsidRPr="003D3B8A">
              <w:rPr>
                <w:noProof/>
                <w:webHidden/>
              </w:rPr>
              <w:t>13</w:t>
            </w:r>
            <w:r w:rsidR="005E349B" w:rsidRPr="003D3B8A">
              <w:rPr>
                <w:noProof/>
                <w:webHidden/>
              </w:rPr>
              <w:fldChar w:fldCharType="end"/>
            </w:r>
          </w:hyperlink>
        </w:p>
        <w:p w14:paraId="4DF38F29" w14:textId="2D31F32E" w:rsidR="005E349B" w:rsidRPr="003D3B8A" w:rsidRDefault="00A24294" w:rsidP="005E349B">
          <w:pPr>
            <w:pStyle w:val="Kazalovsebine3"/>
            <w:rPr>
              <w:rFonts w:eastAsiaTheme="minorEastAsia"/>
              <w:noProof/>
              <w:szCs w:val="22"/>
              <w:lang w:val="sl-SI" w:eastAsia="sl-SI"/>
            </w:rPr>
          </w:pPr>
          <w:hyperlink w:anchor="_Toc187066185" w:history="1">
            <w:r w:rsidR="005E349B" w:rsidRPr="003D3B8A">
              <w:rPr>
                <w:rStyle w:val="Hiperpovezava"/>
                <w:noProof/>
                <w:color w:val="auto"/>
              </w:rPr>
              <w:t>11.5</w:t>
            </w:r>
            <w:r w:rsidR="005E349B" w:rsidRPr="003D3B8A">
              <w:rPr>
                <w:rFonts w:eastAsiaTheme="minorEastAsia"/>
                <w:noProof/>
                <w:szCs w:val="22"/>
                <w:lang w:val="sl-SI" w:eastAsia="sl-SI"/>
              </w:rPr>
              <w:tab/>
            </w:r>
            <w:r w:rsidR="005E349B" w:rsidRPr="003D3B8A">
              <w:rPr>
                <w:rStyle w:val="Hiperpovezava"/>
                <w:noProof/>
                <w:color w:val="auto"/>
              </w:rPr>
              <w:t>Povezovanje projektne dokumentacije s PID BIM-modelom</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_Toc187066185 \h </w:instrText>
            </w:r>
            <w:r w:rsidR="005E349B" w:rsidRPr="003D3B8A">
              <w:rPr>
                <w:noProof/>
                <w:webHidden/>
              </w:rPr>
            </w:r>
            <w:r w:rsidR="005E349B" w:rsidRPr="003D3B8A">
              <w:rPr>
                <w:noProof/>
                <w:webHidden/>
              </w:rPr>
              <w:fldChar w:fldCharType="separate"/>
            </w:r>
            <w:r w:rsidR="00080D02" w:rsidRPr="003D3B8A">
              <w:rPr>
                <w:noProof/>
                <w:webHidden/>
              </w:rPr>
              <w:t>14</w:t>
            </w:r>
            <w:r w:rsidR="005E349B" w:rsidRPr="003D3B8A">
              <w:rPr>
                <w:noProof/>
                <w:webHidden/>
              </w:rPr>
              <w:fldChar w:fldCharType="end"/>
            </w:r>
          </w:hyperlink>
        </w:p>
        <w:p w14:paraId="13C7F722" w14:textId="052A118D" w:rsidR="005E349B" w:rsidRPr="003D3B8A" w:rsidRDefault="00A24294" w:rsidP="005E349B">
          <w:pPr>
            <w:pStyle w:val="Kazalovsebine3"/>
            <w:rPr>
              <w:rFonts w:eastAsiaTheme="minorEastAsia"/>
              <w:noProof/>
              <w:szCs w:val="22"/>
              <w:lang w:val="sl-SI" w:eastAsia="sl-SI"/>
            </w:rPr>
          </w:pPr>
          <w:hyperlink w:anchor="_Toc187066186" w:history="1">
            <w:r w:rsidR="005E349B" w:rsidRPr="003D3B8A">
              <w:rPr>
                <w:rStyle w:val="Hiperpovezava"/>
                <w:noProof/>
                <w:color w:val="auto"/>
              </w:rPr>
              <w:t>11.6</w:t>
            </w:r>
            <w:r w:rsidR="005E349B" w:rsidRPr="003D3B8A">
              <w:rPr>
                <w:rFonts w:eastAsiaTheme="minorEastAsia"/>
                <w:noProof/>
                <w:szCs w:val="22"/>
                <w:lang w:val="sl-SI" w:eastAsia="sl-SI"/>
              </w:rPr>
              <w:tab/>
            </w:r>
            <w:r w:rsidR="005E349B" w:rsidRPr="003D3B8A">
              <w:rPr>
                <w:rStyle w:val="Hiperpovezava"/>
                <w:noProof/>
                <w:color w:val="auto"/>
              </w:rPr>
              <w:t>Pregled dostav</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_Toc187066186 \h </w:instrText>
            </w:r>
            <w:r w:rsidR="005E349B" w:rsidRPr="003D3B8A">
              <w:rPr>
                <w:noProof/>
                <w:webHidden/>
              </w:rPr>
            </w:r>
            <w:r w:rsidR="005E349B" w:rsidRPr="003D3B8A">
              <w:rPr>
                <w:noProof/>
                <w:webHidden/>
              </w:rPr>
              <w:fldChar w:fldCharType="separate"/>
            </w:r>
            <w:r w:rsidR="00080D02" w:rsidRPr="003D3B8A">
              <w:rPr>
                <w:noProof/>
                <w:webHidden/>
              </w:rPr>
              <w:t>15</w:t>
            </w:r>
            <w:r w:rsidR="005E349B" w:rsidRPr="003D3B8A">
              <w:rPr>
                <w:noProof/>
                <w:webHidden/>
              </w:rPr>
              <w:fldChar w:fldCharType="end"/>
            </w:r>
          </w:hyperlink>
        </w:p>
        <w:p w14:paraId="796081A7" w14:textId="46F9C7A6" w:rsidR="005E349B" w:rsidRPr="003D3B8A" w:rsidRDefault="00A24294" w:rsidP="005E349B">
          <w:pPr>
            <w:pStyle w:val="Kazalovsebine2"/>
            <w:spacing w:line="360" w:lineRule="auto"/>
            <w:ind w:left="0"/>
            <w:rPr>
              <w:noProof/>
              <w:szCs w:val="22"/>
              <w:lang w:val="sl-SI" w:eastAsia="sl-SI"/>
            </w:rPr>
          </w:pPr>
          <w:hyperlink w:anchor="_Toc187066187" w:history="1">
            <w:r w:rsidR="005E349B" w:rsidRPr="003D3B8A">
              <w:rPr>
                <w:rStyle w:val="Hiperpovezava"/>
                <w:rFonts w:ascii="Tahoma" w:hAnsi="Tahoma" w:cs="Tahoma"/>
                <w:noProof/>
                <w:color w:val="auto"/>
                <w:lang w:val="sl-SI"/>
              </w:rPr>
              <w:t>12.</w:t>
            </w:r>
            <w:r w:rsidR="005E349B" w:rsidRPr="003D3B8A">
              <w:rPr>
                <w:noProof/>
                <w:szCs w:val="22"/>
                <w:lang w:val="sl-SI" w:eastAsia="sl-SI"/>
              </w:rPr>
              <w:tab/>
            </w:r>
            <w:r w:rsidR="005E349B" w:rsidRPr="003D3B8A">
              <w:rPr>
                <w:rStyle w:val="Hiperpovezava"/>
                <w:rFonts w:ascii="Tahoma" w:hAnsi="Tahoma" w:cs="Tahoma"/>
                <w:noProof/>
                <w:color w:val="auto"/>
                <w:lang w:val="sl-SI"/>
              </w:rPr>
              <w:t>PROGRAMSKA OPREMA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_Toc187066187 \h </w:instrText>
            </w:r>
            <w:r w:rsidR="005E349B" w:rsidRPr="003D3B8A">
              <w:rPr>
                <w:noProof/>
                <w:webHidden/>
              </w:rPr>
            </w:r>
            <w:r w:rsidR="005E349B" w:rsidRPr="003D3B8A">
              <w:rPr>
                <w:noProof/>
                <w:webHidden/>
              </w:rPr>
              <w:fldChar w:fldCharType="separate"/>
            </w:r>
            <w:r w:rsidR="00080D02" w:rsidRPr="003D3B8A">
              <w:rPr>
                <w:noProof/>
                <w:webHidden/>
              </w:rPr>
              <w:t>16</w:t>
            </w:r>
            <w:r w:rsidR="005E349B" w:rsidRPr="003D3B8A">
              <w:rPr>
                <w:noProof/>
                <w:webHidden/>
              </w:rPr>
              <w:fldChar w:fldCharType="end"/>
            </w:r>
          </w:hyperlink>
        </w:p>
        <w:p w14:paraId="065AED9D" w14:textId="2C03B2C5" w:rsidR="005E349B" w:rsidRPr="003D3B8A" w:rsidRDefault="00A24294" w:rsidP="005E349B">
          <w:pPr>
            <w:pStyle w:val="Kazalovsebine3"/>
            <w:rPr>
              <w:rFonts w:eastAsiaTheme="minorEastAsia"/>
              <w:noProof/>
              <w:szCs w:val="22"/>
              <w:lang w:val="sl-SI" w:eastAsia="sl-SI"/>
            </w:rPr>
          </w:pPr>
          <w:hyperlink w:anchor="_Toc187066188" w:history="1">
            <w:r w:rsidR="005E349B" w:rsidRPr="003D3B8A">
              <w:rPr>
                <w:rStyle w:val="Hiperpovezava"/>
                <w:rFonts w:cs="Tahoma"/>
                <w:noProof/>
                <w:color w:val="auto"/>
              </w:rPr>
              <w:t>12.1</w:t>
            </w:r>
            <w:r w:rsidR="005E349B" w:rsidRPr="003D3B8A">
              <w:rPr>
                <w:rFonts w:eastAsiaTheme="minorEastAsia"/>
                <w:noProof/>
                <w:szCs w:val="22"/>
                <w:lang w:val="sl-SI" w:eastAsia="sl-SI"/>
              </w:rPr>
              <w:tab/>
            </w:r>
            <w:r w:rsidR="005E349B" w:rsidRPr="003D3B8A">
              <w:rPr>
                <w:rStyle w:val="Hiperpovezava"/>
                <w:rFonts w:cs="Tahoma"/>
                <w:noProof/>
                <w:color w:val="auto"/>
              </w:rPr>
              <w:t>Skupno podatkovno okolje (CDE)</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_Toc187066188 \h </w:instrText>
            </w:r>
            <w:r w:rsidR="005E349B" w:rsidRPr="003D3B8A">
              <w:rPr>
                <w:noProof/>
                <w:webHidden/>
              </w:rPr>
            </w:r>
            <w:r w:rsidR="005E349B" w:rsidRPr="003D3B8A">
              <w:rPr>
                <w:noProof/>
                <w:webHidden/>
              </w:rPr>
              <w:fldChar w:fldCharType="separate"/>
            </w:r>
            <w:r w:rsidR="00080D02" w:rsidRPr="003D3B8A">
              <w:rPr>
                <w:noProof/>
                <w:webHidden/>
              </w:rPr>
              <w:t>16</w:t>
            </w:r>
            <w:r w:rsidR="005E349B" w:rsidRPr="003D3B8A">
              <w:rPr>
                <w:noProof/>
                <w:webHidden/>
              </w:rPr>
              <w:fldChar w:fldCharType="end"/>
            </w:r>
          </w:hyperlink>
        </w:p>
        <w:p w14:paraId="695A62F2" w14:textId="5A1CB5C3" w:rsidR="005E349B" w:rsidRPr="003D3B8A" w:rsidRDefault="00A24294" w:rsidP="005E349B">
          <w:pPr>
            <w:pStyle w:val="Kazalovsebine3"/>
            <w:rPr>
              <w:rFonts w:eastAsiaTheme="minorEastAsia"/>
              <w:noProof/>
              <w:szCs w:val="22"/>
              <w:lang w:val="sl-SI" w:eastAsia="sl-SI"/>
            </w:rPr>
          </w:pPr>
          <w:hyperlink w:anchor="_Toc187066189" w:history="1">
            <w:r w:rsidR="005E349B" w:rsidRPr="003D3B8A">
              <w:rPr>
                <w:rStyle w:val="Hiperpovezava"/>
                <w:rFonts w:cs="Tahoma"/>
                <w:noProof/>
                <w:color w:val="auto"/>
              </w:rPr>
              <w:t>12.2</w:t>
            </w:r>
            <w:r w:rsidR="005E349B" w:rsidRPr="003D3B8A">
              <w:rPr>
                <w:rFonts w:eastAsiaTheme="minorEastAsia"/>
                <w:noProof/>
                <w:szCs w:val="22"/>
                <w:lang w:val="sl-SI" w:eastAsia="sl-SI"/>
              </w:rPr>
              <w:tab/>
            </w:r>
            <w:r w:rsidR="005E349B" w:rsidRPr="003D3B8A">
              <w:rPr>
                <w:rStyle w:val="Hiperpovezava"/>
                <w:rFonts w:cs="Tahoma"/>
                <w:noProof/>
                <w:color w:val="auto"/>
              </w:rPr>
              <w:t>Formati izmenjevanja informacij</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_Toc187066189 \h </w:instrText>
            </w:r>
            <w:r w:rsidR="005E349B" w:rsidRPr="003D3B8A">
              <w:rPr>
                <w:noProof/>
                <w:webHidden/>
              </w:rPr>
            </w:r>
            <w:r w:rsidR="005E349B" w:rsidRPr="003D3B8A">
              <w:rPr>
                <w:noProof/>
                <w:webHidden/>
              </w:rPr>
              <w:fldChar w:fldCharType="separate"/>
            </w:r>
            <w:r w:rsidR="00080D02" w:rsidRPr="003D3B8A">
              <w:rPr>
                <w:noProof/>
                <w:webHidden/>
              </w:rPr>
              <w:t>16</w:t>
            </w:r>
            <w:r w:rsidR="005E349B" w:rsidRPr="003D3B8A">
              <w:rPr>
                <w:noProof/>
                <w:webHidden/>
              </w:rPr>
              <w:fldChar w:fldCharType="end"/>
            </w:r>
          </w:hyperlink>
        </w:p>
        <w:p w14:paraId="4B92BF9F" w14:textId="396E1C08" w:rsidR="005E349B" w:rsidRPr="003D3B8A" w:rsidRDefault="00A24294" w:rsidP="005E349B">
          <w:pPr>
            <w:pStyle w:val="Kazalovsebine3"/>
            <w:rPr>
              <w:rFonts w:eastAsiaTheme="minorEastAsia"/>
              <w:noProof/>
              <w:szCs w:val="22"/>
              <w:lang w:val="sl-SI" w:eastAsia="sl-SI"/>
            </w:rPr>
          </w:pPr>
          <w:hyperlink w:anchor="_Toc187066190" w:history="1">
            <w:r w:rsidR="005E349B" w:rsidRPr="003D3B8A">
              <w:rPr>
                <w:rStyle w:val="Hiperpovezava"/>
                <w:rFonts w:cs="Tahoma"/>
                <w:noProof/>
                <w:color w:val="auto"/>
              </w:rPr>
              <w:t>12.3</w:t>
            </w:r>
            <w:r w:rsidR="005E349B" w:rsidRPr="003D3B8A">
              <w:rPr>
                <w:rFonts w:eastAsiaTheme="minorEastAsia"/>
                <w:noProof/>
                <w:szCs w:val="22"/>
                <w:lang w:val="sl-SI" w:eastAsia="sl-SI"/>
              </w:rPr>
              <w:tab/>
            </w:r>
            <w:r w:rsidR="005E349B" w:rsidRPr="003D3B8A">
              <w:rPr>
                <w:rStyle w:val="Hiperpovezava"/>
                <w:rFonts w:cs="Tahoma"/>
                <w:noProof/>
                <w:color w:val="auto"/>
              </w:rPr>
              <w:t>Zahtevana IT-infrastruktura</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_Toc187066190 \h </w:instrText>
            </w:r>
            <w:r w:rsidR="005E349B" w:rsidRPr="003D3B8A">
              <w:rPr>
                <w:noProof/>
                <w:webHidden/>
              </w:rPr>
            </w:r>
            <w:r w:rsidR="005E349B" w:rsidRPr="003D3B8A">
              <w:rPr>
                <w:noProof/>
                <w:webHidden/>
              </w:rPr>
              <w:fldChar w:fldCharType="separate"/>
            </w:r>
            <w:r w:rsidR="00080D02" w:rsidRPr="003D3B8A">
              <w:rPr>
                <w:noProof/>
                <w:webHidden/>
              </w:rPr>
              <w:t>16</w:t>
            </w:r>
            <w:r w:rsidR="005E349B" w:rsidRPr="003D3B8A">
              <w:rPr>
                <w:noProof/>
                <w:webHidden/>
              </w:rPr>
              <w:fldChar w:fldCharType="end"/>
            </w:r>
          </w:hyperlink>
        </w:p>
        <w:p w14:paraId="57CE0B34" w14:textId="4C903906" w:rsidR="005E349B" w:rsidRPr="003D3B8A" w:rsidRDefault="00A24294" w:rsidP="005E349B">
          <w:pPr>
            <w:pStyle w:val="Kazalovsebine3"/>
            <w:rPr>
              <w:rFonts w:eastAsiaTheme="minorEastAsia"/>
              <w:noProof/>
              <w:szCs w:val="22"/>
              <w:lang w:val="sl-SI" w:eastAsia="sl-SI"/>
            </w:rPr>
          </w:pPr>
          <w:hyperlink w:anchor="_Toc187066191" w:history="1">
            <w:r w:rsidR="005E349B" w:rsidRPr="003D3B8A">
              <w:rPr>
                <w:rStyle w:val="Hiperpovezava"/>
                <w:rFonts w:cs="Tahoma"/>
                <w:noProof/>
                <w:color w:val="auto"/>
              </w:rPr>
              <w:t>12.4</w:t>
            </w:r>
            <w:r w:rsidR="005E349B" w:rsidRPr="003D3B8A">
              <w:rPr>
                <w:rFonts w:eastAsiaTheme="minorEastAsia"/>
                <w:noProof/>
                <w:szCs w:val="22"/>
                <w:lang w:val="sl-SI" w:eastAsia="sl-SI"/>
              </w:rPr>
              <w:tab/>
            </w:r>
            <w:r w:rsidR="005E349B" w:rsidRPr="003D3B8A">
              <w:rPr>
                <w:rStyle w:val="Hiperpovezava"/>
                <w:rFonts w:cs="Tahoma"/>
                <w:noProof/>
                <w:color w:val="auto"/>
              </w:rPr>
              <w:t>Varovanje podatkov o projektu</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_Toc187066191 \h </w:instrText>
            </w:r>
            <w:r w:rsidR="005E349B" w:rsidRPr="003D3B8A">
              <w:rPr>
                <w:noProof/>
                <w:webHidden/>
              </w:rPr>
            </w:r>
            <w:r w:rsidR="005E349B" w:rsidRPr="003D3B8A">
              <w:rPr>
                <w:noProof/>
                <w:webHidden/>
              </w:rPr>
              <w:fldChar w:fldCharType="separate"/>
            </w:r>
            <w:r w:rsidR="00080D02" w:rsidRPr="003D3B8A">
              <w:rPr>
                <w:noProof/>
                <w:webHidden/>
              </w:rPr>
              <w:t>17</w:t>
            </w:r>
            <w:r w:rsidR="005E349B" w:rsidRPr="003D3B8A">
              <w:rPr>
                <w:noProof/>
                <w:webHidden/>
              </w:rPr>
              <w:fldChar w:fldCharType="end"/>
            </w:r>
          </w:hyperlink>
        </w:p>
        <w:p w14:paraId="1690BEEE" w14:textId="15F5687A" w:rsidR="005E349B" w:rsidRPr="003D3B8A" w:rsidRDefault="00A24294" w:rsidP="005E349B">
          <w:pPr>
            <w:pStyle w:val="Kazalovsebine3"/>
            <w:rPr>
              <w:rFonts w:eastAsiaTheme="minorEastAsia"/>
              <w:noProof/>
              <w:szCs w:val="22"/>
              <w:lang w:val="sl-SI" w:eastAsia="sl-SI"/>
            </w:rPr>
          </w:pPr>
          <w:hyperlink w:anchor="_Toc187066192" w:history="1">
            <w:r w:rsidR="005E349B" w:rsidRPr="003D3B8A">
              <w:rPr>
                <w:rStyle w:val="Hiperpovezava"/>
                <w:rFonts w:cs="Tahoma"/>
                <w:noProof/>
                <w:color w:val="auto"/>
              </w:rPr>
              <w:t>12.5</w:t>
            </w:r>
            <w:r w:rsidR="005E349B" w:rsidRPr="003D3B8A">
              <w:rPr>
                <w:rFonts w:eastAsiaTheme="minorEastAsia"/>
                <w:noProof/>
                <w:szCs w:val="22"/>
                <w:lang w:val="sl-SI" w:eastAsia="sl-SI"/>
              </w:rPr>
              <w:tab/>
            </w:r>
            <w:r w:rsidR="005E349B" w:rsidRPr="003D3B8A">
              <w:rPr>
                <w:rStyle w:val="Hiperpovezava"/>
                <w:rFonts w:cs="Tahoma"/>
                <w:noProof/>
                <w:color w:val="auto"/>
              </w:rPr>
              <w:t>Obveznosti udeležencev v projektu</w:t>
            </w:r>
            <w:r w:rsidR="005E349B" w:rsidRPr="003D3B8A">
              <w:rPr>
                <w:noProof/>
                <w:webHidden/>
              </w:rPr>
              <w:tab/>
            </w:r>
            <w:r w:rsidR="005E349B" w:rsidRPr="003D3B8A">
              <w:rPr>
                <w:noProof/>
                <w:webHidden/>
              </w:rPr>
              <w:fldChar w:fldCharType="begin"/>
            </w:r>
            <w:r w:rsidR="005E349B" w:rsidRPr="003D3B8A">
              <w:rPr>
                <w:noProof/>
                <w:webHidden/>
              </w:rPr>
              <w:instrText xml:space="preserve"> PAGEREF _Toc187066192 \h </w:instrText>
            </w:r>
            <w:r w:rsidR="005E349B" w:rsidRPr="003D3B8A">
              <w:rPr>
                <w:noProof/>
                <w:webHidden/>
              </w:rPr>
            </w:r>
            <w:r w:rsidR="005E349B" w:rsidRPr="003D3B8A">
              <w:rPr>
                <w:noProof/>
                <w:webHidden/>
              </w:rPr>
              <w:fldChar w:fldCharType="separate"/>
            </w:r>
            <w:r w:rsidR="00080D02" w:rsidRPr="003D3B8A">
              <w:rPr>
                <w:noProof/>
                <w:webHidden/>
              </w:rPr>
              <w:t>17</w:t>
            </w:r>
            <w:r w:rsidR="005E349B" w:rsidRPr="003D3B8A">
              <w:rPr>
                <w:noProof/>
                <w:webHidden/>
              </w:rPr>
              <w:fldChar w:fldCharType="end"/>
            </w:r>
          </w:hyperlink>
        </w:p>
        <w:p w14:paraId="200BC82C" w14:textId="4F47B45C" w:rsidR="00BC36A7" w:rsidRPr="003D3B8A" w:rsidRDefault="00BC36A7" w:rsidP="001160D2">
          <w:pPr>
            <w:tabs>
              <w:tab w:val="left" w:pos="851"/>
            </w:tabs>
            <w:spacing w:line="276" w:lineRule="auto"/>
            <w:rPr>
              <w:rFonts w:cs="Tahoma"/>
              <w:szCs w:val="22"/>
            </w:rPr>
          </w:pPr>
          <w:r w:rsidRPr="003D3B8A">
            <w:rPr>
              <w:rFonts w:cs="Tahoma"/>
              <w:szCs w:val="22"/>
            </w:rPr>
            <w:fldChar w:fldCharType="end"/>
          </w:r>
        </w:p>
      </w:sdtContent>
    </w:sdt>
    <w:p w14:paraId="3589277D" w14:textId="77777777" w:rsidR="00405701" w:rsidRPr="003D3B8A" w:rsidRDefault="00405701" w:rsidP="00C6255C">
      <w:pPr>
        <w:widowControl/>
        <w:rPr>
          <w:rFonts w:cs="Tahoma"/>
          <w:b/>
          <w:szCs w:val="22"/>
        </w:rPr>
      </w:pPr>
      <w:r w:rsidRPr="003D3B8A">
        <w:rPr>
          <w:rFonts w:cs="Tahoma"/>
          <w:szCs w:val="22"/>
        </w:rPr>
        <w:br w:type="page"/>
      </w:r>
    </w:p>
    <w:p w14:paraId="2F1DB530" w14:textId="2BB11240" w:rsidR="00904A23" w:rsidRPr="003D3B8A" w:rsidRDefault="00BC36A7" w:rsidP="00C6255C">
      <w:pPr>
        <w:pStyle w:val="Naslov2"/>
        <w:numPr>
          <w:ilvl w:val="0"/>
          <w:numId w:val="42"/>
        </w:numPr>
        <w:spacing w:before="0" w:after="0"/>
        <w:rPr>
          <w:rFonts w:ascii="Tahoma" w:hAnsi="Tahoma" w:cs="Tahoma"/>
          <w:sz w:val="24"/>
          <w:lang w:val="sl-SI"/>
        </w:rPr>
      </w:pPr>
      <w:bookmarkStart w:id="8" w:name="_Toc187066171"/>
      <w:r w:rsidRPr="003D3B8A">
        <w:rPr>
          <w:rFonts w:ascii="Tahoma" w:hAnsi="Tahoma" w:cs="Tahoma"/>
          <w:sz w:val="24"/>
          <w:lang w:val="sl-SI"/>
        </w:rPr>
        <w:lastRenderedPageBreak/>
        <w:t>UVOD</w:t>
      </w:r>
      <w:bookmarkEnd w:id="8"/>
    </w:p>
    <w:p w14:paraId="4315E0F0" w14:textId="77777777" w:rsidR="0083123D" w:rsidRPr="003D3B8A" w:rsidRDefault="0083123D" w:rsidP="009B74CA"/>
    <w:p w14:paraId="293C71ED" w14:textId="6D8E35F6" w:rsidR="00904A23" w:rsidRPr="003D3B8A" w:rsidRDefault="00904A23" w:rsidP="00C6255C">
      <w:pPr>
        <w:rPr>
          <w:rFonts w:cs="Tahoma"/>
          <w:szCs w:val="22"/>
        </w:rPr>
      </w:pPr>
      <w:r w:rsidRPr="003D3B8A">
        <w:rPr>
          <w:rFonts w:cs="Tahoma"/>
          <w:szCs w:val="22"/>
        </w:rPr>
        <w:t>Glavna naloga BIM Nadzornika bo nadzor nad celotnim BIM procesom v času trajanja gra</w:t>
      </w:r>
      <w:r w:rsidR="00D859C7" w:rsidRPr="003D3B8A">
        <w:rPr>
          <w:rFonts w:cs="Tahoma"/>
          <w:szCs w:val="22"/>
        </w:rPr>
        <w:t xml:space="preserve">dnje in zaključevanju projekta. </w:t>
      </w:r>
      <w:r w:rsidRPr="003D3B8A">
        <w:rPr>
          <w:rFonts w:cs="Tahoma"/>
          <w:szCs w:val="22"/>
        </w:rPr>
        <w:t xml:space="preserve">To pomeni vodenje in koordinacijo z vsemi deležniki projekta (Naročnik, Projektant, Izvajalec in Nadzornik) ter kontrolo kakovosti </w:t>
      </w:r>
      <w:r w:rsidR="00935038" w:rsidRPr="003D3B8A">
        <w:rPr>
          <w:rFonts w:cs="Tahoma"/>
          <w:szCs w:val="22"/>
        </w:rPr>
        <w:t>BIM-projekt</w:t>
      </w:r>
      <w:r w:rsidRPr="003D3B8A">
        <w:rPr>
          <w:rFonts w:cs="Tahoma"/>
          <w:szCs w:val="22"/>
        </w:rPr>
        <w:t xml:space="preserve">a. V ta namen mora BIM Nadzornik angažirati celotno ekipo strokovnjakov vključno z osebo, ki bo imela vodilno vlogo in bo odgovorna za vse naloge BIM Nadzornika. Vodilna oseba BIM Nadzornika bo opravljala vlogo BIM managerja na projektu. </w:t>
      </w:r>
    </w:p>
    <w:p w14:paraId="0EEB6B64" w14:textId="0DC4D6B3" w:rsidR="00904A23" w:rsidRPr="003D3B8A" w:rsidRDefault="00904A23" w:rsidP="00C6255C">
      <w:pPr>
        <w:rPr>
          <w:rFonts w:cs="Tahoma"/>
          <w:szCs w:val="22"/>
          <w:lang w:eastAsia="sl-SI"/>
        </w:rPr>
      </w:pPr>
      <w:r w:rsidRPr="003D3B8A">
        <w:rPr>
          <w:rFonts w:cs="Tahoma"/>
          <w:szCs w:val="22"/>
          <w:lang w:eastAsia="sl-SI"/>
        </w:rPr>
        <w:t xml:space="preserve">Projektna naloga za BIM nadzor ter pripravo 6D PID </w:t>
      </w:r>
      <w:r w:rsidR="003446AB" w:rsidRPr="003D3B8A">
        <w:rPr>
          <w:rFonts w:cs="Tahoma"/>
          <w:szCs w:val="22"/>
          <w:lang w:eastAsia="sl-SI"/>
        </w:rPr>
        <w:t>BIM-model</w:t>
      </w:r>
      <w:r w:rsidRPr="003D3B8A">
        <w:rPr>
          <w:rFonts w:cs="Tahoma"/>
          <w:szCs w:val="22"/>
          <w:lang w:eastAsia="sl-SI"/>
        </w:rPr>
        <w:t xml:space="preserve">a z nadgradnjo za fazo FM (upravljanje in vzdrževanje) je dokument, ki definira usmeritve in obveznosti BIM Nadzornika v smislu izdelave podatkov, informacij, analiz in proizvodov, ki se navezujejo na uporabo BIM tehnologije tekom procesa realizacije projekta vključno z dostavo Naročniku v za to definiranih rokih. Dokument je priloga k pogodbi za obveznosti BIM Nadzornika v fazi priprave 6D PID </w:t>
      </w:r>
      <w:r w:rsidR="003446AB" w:rsidRPr="003D3B8A">
        <w:rPr>
          <w:rFonts w:cs="Tahoma"/>
          <w:szCs w:val="22"/>
          <w:lang w:eastAsia="sl-SI"/>
        </w:rPr>
        <w:t>BIM-model</w:t>
      </w:r>
      <w:r w:rsidRPr="003D3B8A">
        <w:rPr>
          <w:rFonts w:cs="Tahoma"/>
          <w:szCs w:val="22"/>
          <w:lang w:eastAsia="sl-SI"/>
        </w:rPr>
        <w:t xml:space="preserve">a za nadgradnjo v FM BIM </w:t>
      </w:r>
      <w:r w:rsidR="0055116E" w:rsidRPr="003D3B8A">
        <w:rPr>
          <w:rFonts w:cs="Tahoma"/>
          <w:szCs w:val="22"/>
          <w:lang w:eastAsia="sl-SI"/>
        </w:rPr>
        <w:t xml:space="preserve">uporabe in </w:t>
      </w:r>
      <w:r w:rsidRPr="003D3B8A">
        <w:rPr>
          <w:rFonts w:cs="Tahoma"/>
          <w:szCs w:val="22"/>
          <w:lang w:eastAsia="sl-SI"/>
        </w:rPr>
        <w:t>vzdrževanja objekta.</w:t>
      </w:r>
    </w:p>
    <w:p w14:paraId="78838A15" w14:textId="7C51EED8" w:rsidR="00904A23" w:rsidRPr="003D3B8A" w:rsidRDefault="00904A23" w:rsidP="00C6255C">
      <w:pPr>
        <w:rPr>
          <w:rFonts w:cs="Tahoma"/>
          <w:szCs w:val="22"/>
        </w:rPr>
      </w:pPr>
      <w:r w:rsidRPr="003D3B8A">
        <w:rPr>
          <w:rFonts w:cs="Tahoma"/>
          <w:szCs w:val="22"/>
        </w:rPr>
        <w:t xml:space="preserve">Pojem Nadzornik se na vseh mestih v tem dokumentu uporablja za nadzornika po 15. členu </w:t>
      </w:r>
      <w:r w:rsidRPr="003D3B8A">
        <w:rPr>
          <w:rFonts w:cs="Tahoma"/>
          <w:bCs/>
          <w:szCs w:val="22"/>
          <w:shd w:val="clear" w:color="auto" w:fill="FFFFFF"/>
        </w:rPr>
        <w:t>Gradbenega zakona GZ-1</w:t>
      </w:r>
      <w:r w:rsidR="00E378B1" w:rsidRPr="003D3B8A">
        <w:rPr>
          <w:rFonts w:cs="Tahoma"/>
          <w:bCs/>
          <w:szCs w:val="22"/>
          <w:shd w:val="clear" w:color="auto" w:fill="FFFFFF"/>
        </w:rPr>
        <w:t xml:space="preserve">. </w:t>
      </w:r>
      <w:r w:rsidR="00B9681A" w:rsidRPr="003D3B8A">
        <w:rPr>
          <w:rFonts w:cs="Tahoma"/>
          <w:szCs w:val="22"/>
        </w:rPr>
        <w:t xml:space="preserve">Besedna zveza BIM Nadzornik </w:t>
      </w:r>
      <w:r w:rsidRPr="003D3B8A">
        <w:rPr>
          <w:rFonts w:cs="Tahoma"/>
          <w:szCs w:val="22"/>
        </w:rPr>
        <w:t>se na vseh mestih v tem dokumentu uporablja za izvajalca nadzora nad BIM procesom v času trajanja projektiranja in gradnje.</w:t>
      </w:r>
    </w:p>
    <w:p w14:paraId="69552EA7" w14:textId="39E622ED" w:rsidR="00904A23" w:rsidRPr="003D3B8A" w:rsidRDefault="00904A23" w:rsidP="00C6255C">
      <w:pPr>
        <w:rPr>
          <w:rFonts w:cs="Tahoma"/>
          <w:szCs w:val="22"/>
        </w:rPr>
      </w:pPr>
    </w:p>
    <w:p w14:paraId="4CD6BEFB" w14:textId="77777777" w:rsidR="00B9681A" w:rsidRPr="003D3B8A" w:rsidRDefault="00B9681A" w:rsidP="00C6255C">
      <w:pPr>
        <w:rPr>
          <w:rFonts w:cs="Tahoma"/>
          <w:szCs w:val="22"/>
          <w:u w:val="single"/>
        </w:rPr>
      </w:pPr>
    </w:p>
    <w:p w14:paraId="6404762B" w14:textId="45CBD2CD" w:rsidR="00C6255C" w:rsidRPr="003D3B8A" w:rsidRDefault="00BC36A7" w:rsidP="00C6255C">
      <w:pPr>
        <w:pStyle w:val="Naslov2"/>
        <w:numPr>
          <w:ilvl w:val="0"/>
          <w:numId w:val="42"/>
        </w:numPr>
        <w:spacing w:before="0" w:after="0"/>
        <w:rPr>
          <w:rFonts w:ascii="Tahoma" w:hAnsi="Tahoma" w:cs="Tahoma"/>
          <w:sz w:val="24"/>
          <w:lang w:val="sl-SI"/>
        </w:rPr>
      </w:pPr>
      <w:bookmarkStart w:id="9" w:name="_Toc187066172"/>
      <w:r w:rsidRPr="003D3B8A">
        <w:rPr>
          <w:rFonts w:ascii="Tahoma" w:hAnsi="Tahoma" w:cs="Tahoma"/>
          <w:sz w:val="24"/>
          <w:lang w:val="sl-SI"/>
        </w:rPr>
        <w:t>INFORMACIJE O PROJEKTU</w:t>
      </w:r>
      <w:bookmarkEnd w:id="9"/>
    </w:p>
    <w:p w14:paraId="614C607B" w14:textId="77777777" w:rsidR="00C6255C" w:rsidRPr="003D3B8A" w:rsidRDefault="00C6255C" w:rsidP="00C6255C"/>
    <w:tbl>
      <w:tblPr>
        <w:tblW w:w="9072" w:type="dxa"/>
        <w:tblInd w:w="-10" w:type="dxa"/>
        <w:tblLook w:val="04A0" w:firstRow="1" w:lastRow="0" w:firstColumn="1" w:lastColumn="0" w:noHBand="0" w:noVBand="1"/>
      </w:tblPr>
      <w:tblGrid>
        <w:gridCol w:w="2694"/>
        <w:gridCol w:w="6378"/>
      </w:tblGrid>
      <w:tr w:rsidR="00C6255C" w:rsidRPr="003D3B8A" w14:paraId="526C94DE" w14:textId="77777777" w:rsidTr="006D74E9">
        <w:trPr>
          <w:trHeight w:val="397"/>
        </w:trPr>
        <w:tc>
          <w:tcPr>
            <w:tcW w:w="9072"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22CF981" w14:textId="77777777" w:rsidR="00C6255C" w:rsidRPr="003D3B8A" w:rsidRDefault="00C6255C" w:rsidP="00C6255C">
            <w:pPr>
              <w:jc w:val="left"/>
              <w:rPr>
                <w:rFonts w:cs="Tahoma"/>
                <w:szCs w:val="22"/>
              </w:rPr>
            </w:pPr>
            <w:r w:rsidRPr="003D3B8A">
              <w:rPr>
                <w:rFonts w:cs="Tahoma"/>
                <w:szCs w:val="22"/>
              </w:rPr>
              <w:t>Osnovne informacije o projektu</w:t>
            </w:r>
          </w:p>
        </w:tc>
      </w:tr>
      <w:tr w:rsidR="00C6255C" w:rsidRPr="003D3B8A" w14:paraId="30FCCD97"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hideMark/>
          </w:tcPr>
          <w:p w14:paraId="2A97DBAC" w14:textId="77777777" w:rsidR="00C6255C" w:rsidRPr="003D3B8A" w:rsidRDefault="00C6255C" w:rsidP="00C6255C">
            <w:pPr>
              <w:jc w:val="left"/>
              <w:rPr>
                <w:rFonts w:cs="Tahoma"/>
                <w:szCs w:val="22"/>
              </w:rPr>
            </w:pPr>
            <w:r w:rsidRPr="003D3B8A">
              <w:rPr>
                <w:rFonts w:cs="Tahoma"/>
                <w:szCs w:val="22"/>
              </w:rPr>
              <w:t>Objekt</w:t>
            </w:r>
          </w:p>
        </w:tc>
        <w:tc>
          <w:tcPr>
            <w:tcW w:w="6378" w:type="dxa"/>
            <w:tcBorders>
              <w:top w:val="nil"/>
              <w:left w:val="nil"/>
              <w:bottom w:val="single" w:sz="4" w:space="0" w:color="auto"/>
              <w:right w:val="single" w:sz="8" w:space="0" w:color="auto"/>
            </w:tcBorders>
            <w:shd w:val="clear" w:color="auto" w:fill="auto"/>
            <w:noWrap/>
            <w:vAlign w:val="bottom"/>
            <w:hideMark/>
          </w:tcPr>
          <w:p w14:paraId="228705F8" w14:textId="46AF4CF4" w:rsidR="00C6255C" w:rsidRPr="003D3B8A" w:rsidRDefault="00C63584" w:rsidP="00064B73">
            <w:pPr>
              <w:rPr>
                <w:rFonts w:cs="Tahoma"/>
                <w:szCs w:val="22"/>
              </w:rPr>
            </w:pPr>
            <w:r>
              <w:rPr>
                <w:rFonts w:cs="Tahoma"/>
                <w:szCs w:val="22"/>
              </w:rPr>
              <w:t>Stanovanjska soseska Novi trg, Celje</w:t>
            </w:r>
          </w:p>
        </w:tc>
      </w:tr>
      <w:tr w:rsidR="00C6255C" w:rsidRPr="003D3B8A" w14:paraId="433E6879"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hideMark/>
          </w:tcPr>
          <w:p w14:paraId="6D67F32B" w14:textId="77777777" w:rsidR="00C6255C" w:rsidRPr="003D3B8A" w:rsidRDefault="00C6255C" w:rsidP="00C6255C">
            <w:pPr>
              <w:jc w:val="left"/>
              <w:rPr>
                <w:rFonts w:cs="Tahoma"/>
                <w:szCs w:val="22"/>
              </w:rPr>
            </w:pPr>
            <w:r w:rsidRPr="003D3B8A">
              <w:rPr>
                <w:rFonts w:cs="Tahoma"/>
                <w:szCs w:val="22"/>
              </w:rPr>
              <w:t>Lokacija</w:t>
            </w:r>
          </w:p>
        </w:tc>
        <w:tc>
          <w:tcPr>
            <w:tcW w:w="6378" w:type="dxa"/>
            <w:tcBorders>
              <w:top w:val="nil"/>
              <w:left w:val="nil"/>
              <w:bottom w:val="single" w:sz="4" w:space="0" w:color="auto"/>
              <w:right w:val="single" w:sz="8" w:space="0" w:color="auto"/>
            </w:tcBorders>
            <w:shd w:val="clear" w:color="auto" w:fill="auto"/>
            <w:noWrap/>
            <w:vAlign w:val="center"/>
            <w:hideMark/>
          </w:tcPr>
          <w:p w14:paraId="47E8A63E" w14:textId="27B41315" w:rsidR="00C6255C" w:rsidRPr="003D3B8A" w:rsidRDefault="00C63584" w:rsidP="00C6255C">
            <w:pPr>
              <w:jc w:val="left"/>
              <w:rPr>
                <w:rFonts w:cs="Tahoma"/>
                <w:szCs w:val="22"/>
              </w:rPr>
            </w:pPr>
            <w:r>
              <w:rPr>
                <w:rFonts w:cs="Tahoma"/>
                <w:szCs w:val="22"/>
              </w:rPr>
              <w:t>Celje</w:t>
            </w:r>
          </w:p>
        </w:tc>
      </w:tr>
      <w:tr w:rsidR="00C6255C" w:rsidRPr="003D3B8A" w14:paraId="5B0BC4A6"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4C3ABC87" w14:textId="77777777" w:rsidR="00C6255C" w:rsidRPr="003D3B8A" w:rsidRDefault="00C6255C" w:rsidP="00C6255C">
            <w:pPr>
              <w:jc w:val="left"/>
              <w:rPr>
                <w:rFonts w:cs="Tahoma"/>
                <w:szCs w:val="22"/>
              </w:rPr>
            </w:pPr>
            <w:r w:rsidRPr="003D3B8A">
              <w:rPr>
                <w:rFonts w:cs="Tahoma"/>
                <w:szCs w:val="22"/>
              </w:rPr>
              <w:t>Naročnik</w:t>
            </w:r>
          </w:p>
        </w:tc>
        <w:tc>
          <w:tcPr>
            <w:tcW w:w="6378" w:type="dxa"/>
            <w:tcBorders>
              <w:top w:val="nil"/>
              <w:left w:val="nil"/>
              <w:bottom w:val="single" w:sz="4" w:space="0" w:color="auto"/>
              <w:right w:val="single" w:sz="8" w:space="0" w:color="auto"/>
            </w:tcBorders>
            <w:shd w:val="clear" w:color="auto" w:fill="auto"/>
            <w:noWrap/>
            <w:vAlign w:val="center"/>
          </w:tcPr>
          <w:p w14:paraId="045F6754" w14:textId="77777777" w:rsidR="00C6255C" w:rsidRPr="003D3B8A" w:rsidRDefault="00C6255C" w:rsidP="00C6255C">
            <w:pPr>
              <w:jc w:val="left"/>
              <w:rPr>
                <w:rFonts w:cs="Tahoma"/>
                <w:szCs w:val="22"/>
              </w:rPr>
            </w:pPr>
            <w:r w:rsidRPr="003D3B8A">
              <w:rPr>
                <w:rFonts w:cs="Tahoma"/>
                <w:szCs w:val="22"/>
              </w:rPr>
              <w:t>Stanovanjski sklad Republike Slovenije, javni sklad</w:t>
            </w:r>
          </w:p>
        </w:tc>
      </w:tr>
      <w:tr w:rsidR="000B5A4D" w:rsidRPr="003D3B8A" w14:paraId="02CAD801" w14:textId="77777777" w:rsidTr="00AB6A95">
        <w:trPr>
          <w:trHeight w:val="397"/>
        </w:trPr>
        <w:tc>
          <w:tcPr>
            <w:tcW w:w="2694" w:type="dxa"/>
            <w:tcBorders>
              <w:top w:val="nil"/>
              <w:left w:val="single" w:sz="8" w:space="0" w:color="auto"/>
              <w:bottom w:val="single" w:sz="4" w:space="0" w:color="auto"/>
              <w:right w:val="single" w:sz="4" w:space="0" w:color="auto"/>
            </w:tcBorders>
            <w:shd w:val="clear" w:color="auto" w:fill="auto"/>
            <w:noWrap/>
            <w:hideMark/>
          </w:tcPr>
          <w:p w14:paraId="6D840AEA" w14:textId="77777777" w:rsidR="000B5A4D" w:rsidRPr="003D3B8A" w:rsidRDefault="000B5A4D" w:rsidP="000B5A4D">
            <w:pPr>
              <w:jc w:val="left"/>
              <w:rPr>
                <w:rFonts w:cs="Tahoma"/>
                <w:szCs w:val="22"/>
              </w:rPr>
            </w:pPr>
            <w:r w:rsidRPr="003D3B8A">
              <w:rPr>
                <w:rFonts w:cs="Tahoma"/>
                <w:szCs w:val="22"/>
              </w:rPr>
              <w:t>Predstavnik Naročnika</w:t>
            </w:r>
          </w:p>
        </w:tc>
        <w:tc>
          <w:tcPr>
            <w:tcW w:w="6378" w:type="dxa"/>
            <w:tcBorders>
              <w:top w:val="nil"/>
              <w:left w:val="nil"/>
              <w:bottom w:val="single" w:sz="4" w:space="0" w:color="auto"/>
              <w:right w:val="single" w:sz="8" w:space="0" w:color="auto"/>
            </w:tcBorders>
            <w:shd w:val="clear" w:color="auto" w:fill="auto"/>
            <w:noWrap/>
            <w:vAlign w:val="bottom"/>
          </w:tcPr>
          <w:p w14:paraId="0975AF18" w14:textId="6D701E0D" w:rsidR="000B5A4D" w:rsidRPr="003D3B8A" w:rsidRDefault="000B5A4D" w:rsidP="000B5A4D">
            <w:pPr>
              <w:jc w:val="left"/>
              <w:rPr>
                <w:rFonts w:cs="Tahoma"/>
                <w:szCs w:val="22"/>
              </w:rPr>
            </w:pPr>
          </w:p>
        </w:tc>
      </w:tr>
      <w:tr w:rsidR="000B5A4D" w:rsidRPr="003D3B8A" w14:paraId="741AAB1C"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3ACD5F40" w14:textId="77777777" w:rsidR="000B5A4D" w:rsidRPr="003D3B8A" w:rsidDel="000631B0" w:rsidRDefault="000B5A4D" w:rsidP="000B5A4D">
            <w:pPr>
              <w:jc w:val="left"/>
              <w:rPr>
                <w:rFonts w:cs="Tahoma"/>
                <w:szCs w:val="22"/>
              </w:rPr>
            </w:pPr>
            <w:r w:rsidRPr="003D3B8A">
              <w:rPr>
                <w:rFonts w:cs="Tahoma"/>
                <w:szCs w:val="22"/>
              </w:rPr>
              <w:t>Projektant</w:t>
            </w:r>
          </w:p>
        </w:tc>
        <w:tc>
          <w:tcPr>
            <w:tcW w:w="6378" w:type="dxa"/>
            <w:tcBorders>
              <w:top w:val="nil"/>
              <w:left w:val="nil"/>
              <w:bottom w:val="single" w:sz="4" w:space="0" w:color="auto"/>
              <w:right w:val="single" w:sz="8" w:space="0" w:color="auto"/>
            </w:tcBorders>
            <w:shd w:val="clear" w:color="auto" w:fill="auto"/>
            <w:noWrap/>
            <w:vAlign w:val="center"/>
          </w:tcPr>
          <w:p w14:paraId="73CBFFA1" w14:textId="013DB976" w:rsidR="000B5A4D" w:rsidRPr="003D3B8A" w:rsidRDefault="000B5A4D" w:rsidP="000B5A4D">
            <w:pPr>
              <w:jc w:val="left"/>
            </w:pPr>
          </w:p>
        </w:tc>
      </w:tr>
      <w:tr w:rsidR="000B5A4D" w:rsidRPr="003D3B8A" w14:paraId="4EFADD50"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3E235978" w14:textId="77777777" w:rsidR="000B5A4D" w:rsidRPr="003D3B8A" w:rsidRDefault="000B5A4D" w:rsidP="000B5A4D">
            <w:pPr>
              <w:jc w:val="left"/>
              <w:rPr>
                <w:rFonts w:cs="Tahoma"/>
                <w:szCs w:val="22"/>
              </w:rPr>
            </w:pPr>
            <w:r w:rsidRPr="003D3B8A">
              <w:rPr>
                <w:rFonts w:cs="Tahoma"/>
                <w:szCs w:val="22"/>
              </w:rPr>
              <w:t>Vodja projekta</w:t>
            </w:r>
          </w:p>
        </w:tc>
        <w:tc>
          <w:tcPr>
            <w:tcW w:w="6378" w:type="dxa"/>
            <w:tcBorders>
              <w:top w:val="nil"/>
              <w:left w:val="nil"/>
              <w:bottom w:val="single" w:sz="4" w:space="0" w:color="auto"/>
              <w:right w:val="single" w:sz="8" w:space="0" w:color="auto"/>
            </w:tcBorders>
            <w:shd w:val="clear" w:color="auto" w:fill="auto"/>
            <w:noWrap/>
            <w:vAlign w:val="center"/>
          </w:tcPr>
          <w:p w14:paraId="6D2C13A7" w14:textId="38008429" w:rsidR="000B5A4D" w:rsidRPr="003D3B8A" w:rsidRDefault="000B5A4D" w:rsidP="000B5A4D">
            <w:pPr>
              <w:jc w:val="left"/>
              <w:rPr>
                <w:rFonts w:cs="Tahoma"/>
                <w:szCs w:val="22"/>
              </w:rPr>
            </w:pPr>
          </w:p>
        </w:tc>
      </w:tr>
      <w:tr w:rsidR="000B5A4D" w:rsidRPr="003D3B8A" w14:paraId="7162AFEC"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0909126B" w14:textId="77777777" w:rsidR="000B5A4D" w:rsidRPr="003D3B8A" w:rsidDel="000631B0" w:rsidRDefault="000B5A4D" w:rsidP="000B5A4D">
            <w:pPr>
              <w:jc w:val="left"/>
              <w:rPr>
                <w:rFonts w:cs="Tahoma"/>
                <w:szCs w:val="22"/>
              </w:rPr>
            </w:pPr>
            <w:r w:rsidRPr="003D3B8A">
              <w:rPr>
                <w:rFonts w:cs="Tahoma"/>
                <w:szCs w:val="22"/>
              </w:rPr>
              <w:t>Nadzornik</w:t>
            </w:r>
          </w:p>
        </w:tc>
        <w:tc>
          <w:tcPr>
            <w:tcW w:w="6378" w:type="dxa"/>
            <w:tcBorders>
              <w:top w:val="nil"/>
              <w:left w:val="nil"/>
              <w:bottom w:val="single" w:sz="4" w:space="0" w:color="auto"/>
              <w:right w:val="single" w:sz="8" w:space="0" w:color="auto"/>
            </w:tcBorders>
            <w:shd w:val="clear" w:color="auto" w:fill="auto"/>
            <w:noWrap/>
            <w:vAlign w:val="center"/>
          </w:tcPr>
          <w:p w14:paraId="3C1449DE" w14:textId="06DAFDC1" w:rsidR="000B5A4D" w:rsidRPr="003D3B8A" w:rsidRDefault="000B5A4D" w:rsidP="000B5A4D">
            <w:pPr>
              <w:jc w:val="left"/>
              <w:rPr>
                <w:rFonts w:cs="Tahoma"/>
                <w:szCs w:val="22"/>
              </w:rPr>
            </w:pPr>
          </w:p>
        </w:tc>
      </w:tr>
      <w:tr w:rsidR="000B5A4D" w:rsidRPr="003D3B8A" w14:paraId="5C5716C6"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7203EE9C" w14:textId="77777777" w:rsidR="000B5A4D" w:rsidRPr="003D3B8A" w:rsidRDefault="000B5A4D" w:rsidP="000B5A4D">
            <w:pPr>
              <w:jc w:val="left"/>
              <w:rPr>
                <w:rFonts w:cs="Tahoma"/>
                <w:szCs w:val="22"/>
              </w:rPr>
            </w:pPr>
            <w:r w:rsidRPr="003D3B8A">
              <w:rPr>
                <w:rFonts w:cs="Tahoma"/>
                <w:szCs w:val="22"/>
              </w:rPr>
              <w:t>Vodja nadzora</w:t>
            </w:r>
          </w:p>
        </w:tc>
        <w:tc>
          <w:tcPr>
            <w:tcW w:w="6378" w:type="dxa"/>
            <w:tcBorders>
              <w:top w:val="nil"/>
              <w:left w:val="nil"/>
              <w:bottom w:val="single" w:sz="4" w:space="0" w:color="auto"/>
              <w:right w:val="single" w:sz="8" w:space="0" w:color="auto"/>
            </w:tcBorders>
            <w:shd w:val="clear" w:color="auto" w:fill="auto"/>
            <w:noWrap/>
            <w:vAlign w:val="center"/>
          </w:tcPr>
          <w:p w14:paraId="1BE5DCDF" w14:textId="1A45806D" w:rsidR="000B5A4D" w:rsidRPr="003D3B8A" w:rsidRDefault="000B5A4D" w:rsidP="000B5A4D">
            <w:pPr>
              <w:jc w:val="left"/>
              <w:rPr>
                <w:rFonts w:cs="Tahoma"/>
                <w:szCs w:val="22"/>
              </w:rPr>
            </w:pPr>
          </w:p>
        </w:tc>
      </w:tr>
      <w:tr w:rsidR="000B5A4D" w:rsidRPr="003D3B8A" w14:paraId="41FC794C" w14:textId="77777777" w:rsidTr="009B74CA">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141199E0" w14:textId="77777777" w:rsidR="000B5A4D" w:rsidRPr="003D3B8A" w:rsidDel="000631B0" w:rsidRDefault="000B5A4D" w:rsidP="000B5A4D">
            <w:pPr>
              <w:jc w:val="left"/>
              <w:rPr>
                <w:rFonts w:cs="Tahoma"/>
                <w:szCs w:val="22"/>
              </w:rPr>
            </w:pPr>
            <w:r w:rsidRPr="003D3B8A">
              <w:rPr>
                <w:rFonts w:cs="Tahoma"/>
                <w:szCs w:val="22"/>
              </w:rPr>
              <w:t>Izvajalec</w:t>
            </w:r>
          </w:p>
        </w:tc>
        <w:tc>
          <w:tcPr>
            <w:tcW w:w="6378" w:type="dxa"/>
            <w:tcBorders>
              <w:top w:val="nil"/>
              <w:left w:val="nil"/>
              <w:bottom w:val="single" w:sz="4" w:space="0" w:color="auto"/>
              <w:right w:val="single" w:sz="8" w:space="0" w:color="auto"/>
            </w:tcBorders>
            <w:shd w:val="clear" w:color="auto" w:fill="auto"/>
            <w:noWrap/>
            <w:vAlign w:val="bottom"/>
          </w:tcPr>
          <w:p w14:paraId="0248E817" w14:textId="775C889F" w:rsidR="000B5A4D" w:rsidRPr="003D3B8A" w:rsidRDefault="000B5A4D" w:rsidP="000B5A4D">
            <w:pPr>
              <w:jc w:val="left"/>
              <w:rPr>
                <w:rFonts w:cs="Tahoma"/>
                <w:szCs w:val="22"/>
              </w:rPr>
            </w:pPr>
          </w:p>
        </w:tc>
      </w:tr>
      <w:tr w:rsidR="000B5A4D" w:rsidRPr="003D3B8A" w14:paraId="54873014" w14:textId="77777777" w:rsidTr="006D74E9">
        <w:trPr>
          <w:trHeight w:val="397"/>
        </w:trPr>
        <w:tc>
          <w:tcPr>
            <w:tcW w:w="2694" w:type="dxa"/>
            <w:tcBorders>
              <w:top w:val="nil"/>
              <w:left w:val="single" w:sz="8" w:space="0" w:color="auto"/>
              <w:bottom w:val="single" w:sz="4" w:space="0" w:color="auto"/>
              <w:right w:val="single" w:sz="4" w:space="0" w:color="auto"/>
            </w:tcBorders>
            <w:shd w:val="clear" w:color="auto" w:fill="auto"/>
            <w:noWrap/>
            <w:vAlign w:val="center"/>
          </w:tcPr>
          <w:p w14:paraId="0DC62245" w14:textId="77777777" w:rsidR="000B5A4D" w:rsidRPr="003D3B8A" w:rsidDel="000631B0" w:rsidRDefault="000B5A4D" w:rsidP="000B5A4D">
            <w:pPr>
              <w:jc w:val="left"/>
              <w:rPr>
                <w:rFonts w:cs="Tahoma"/>
                <w:szCs w:val="22"/>
              </w:rPr>
            </w:pPr>
            <w:r w:rsidRPr="003D3B8A">
              <w:rPr>
                <w:rFonts w:cs="Tahoma"/>
                <w:szCs w:val="22"/>
              </w:rPr>
              <w:t>Vodja gradnje</w:t>
            </w:r>
          </w:p>
        </w:tc>
        <w:tc>
          <w:tcPr>
            <w:tcW w:w="6378" w:type="dxa"/>
            <w:tcBorders>
              <w:top w:val="nil"/>
              <w:left w:val="nil"/>
              <w:bottom w:val="single" w:sz="4" w:space="0" w:color="auto"/>
              <w:right w:val="single" w:sz="8" w:space="0" w:color="auto"/>
            </w:tcBorders>
            <w:shd w:val="clear" w:color="auto" w:fill="auto"/>
            <w:noWrap/>
            <w:vAlign w:val="center"/>
          </w:tcPr>
          <w:p w14:paraId="051D6A64" w14:textId="33F2305A" w:rsidR="000B5A4D" w:rsidRPr="003D3B8A" w:rsidRDefault="000B5A4D" w:rsidP="000B5A4D">
            <w:pPr>
              <w:jc w:val="left"/>
            </w:pPr>
          </w:p>
        </w:tc>
      </w:tr>
    </w:tbl>
    <w:p w14:paraId="2FE08BFE" w14:textId="77777777" w:rsidR="00C6255C" w:rsidRPr="003D3B8A" w:rsidRDefault="00C6255C" w:rsidP="00C6255C"/>
    <w:p w14:paraId="4197DDE3" w14:textId="77777777" w:rsidR="00F30831" w:rsidRPr="003D3B8A" w:rsidRDefault="00F30831" w:rsidP="00C6255C"/>
    <w:p w14:paraId="41BCE74F" w14:textId="78A093B6" w:rsidR="00F30831" w:rsidRPr="003D3B8A" w:rsidRDefault="00BC36A7" w:rsidP="00F30831">
      <w:pPr>
        <w:pStyle w:val="Naslov2"/>
        <w:numPr>
          <w:ilvl w:val="0"/>
          <w:numId w:val="42"/>
        </w:numPr>
        <w:spacing w:before="0" w:after="0"/>
        <w:rPr>
          <w:rFonts w:ascii="Tahoma" w:hAnsi="Tahoma" w:cs="Tahoma"/>
          <w:sz w:val="24"/>
          <w:lang w:val="sl-SI"/>
        </w:rPr>
      </w:pPr>
      <w:bookmarkStart w:id="10" w:name="_Toc187066173"/>
      <w:r w:rsidRPr="003D3B8A">
        <w:rPr>
          <w:rFonts w:ascii="Tahoma" w:hAnsi="Tahoma" w:cs="Tahoma"/>
          <w:sz w:val="24"/>
          <w:lang w:val="sl-SI"/>
        </w:rPr>
        <w:t>OSNOVNE SMERNICE IN ROKI</w:t>
      </w:r>
      <w:bookmarkEnd w:id="10"/>
    </w:p>
    <w:p w14:paraId="434FA90C" w14:textId="77777777" w:rsidR="0083123D" w:rsidRPr="003D3B8A" w:rsidRDefault="0083123D" w:rsidP="009B74CA"/>
    <w:p w14:paraId="5F584313" w14:textId="2593C172" w:rsidR="00F30831" w:rsidRPr="003D3B8A" w:rsidRDefault="00F30831" w:rsidP="00F30831">
      <w:pPr>
        <w:rPr>
          <w:rFonts w:cs="Tahoma"/>
          <w:szCs w:val="22"/>
        </w:rPr>
      </w:pPr>
      <w:r w:rsidRPr="003D3B8A">
        <w:rPr>
          <w:rFonts w:cs="Tahoma"/>
          <w:szCs w:val="22"/>
        </w:rPr>
        <w:t>Osnovni in splošni BIM procesi, deležniki projekta, njihove vloge, lastništvo informacij, način izmenjave informacij</w:t>
      </w:r>
      <w:r w:rsidR="000D58EC" w:rsidRPr="003D3B8A">
        <w:rPr>
          <w:rFonts w:cs="Tahoma"/>
          <w:szCs w:val="22"/>
        </w:rPr>
        <w:t xml:space="preserve">, </w:t>
      </w:r>
      <w:r w:rsidRPr="003D3B8A">
        <w:rPr>
          <w:rFonts w:cs="Tahoma"/>
          <w:szCs w:val="22"/>
        </w:rPr>
        <w:t>medsebojna komunikacija in usklajevanje</w:t>
      </w:r>
      <w:r w:rsidR="000D58EC" w:rsidRPr="003D3B8A">
        <w:rPr>
          <w:rFonts w:cs="Tahoma"/>
          <w:szCs w:val="22"/>
        </w:rPr>
        <w:t xml:space="preserve">, </w:t>
      </w:r>
      <w:r w:rsidRPr="003D3B8A">
        <w:rPr>
          <w:rFonts w:cs="Tahoma"/>
          <w:szCs w:val="22"/>
        </w:rPr>
        <w:t xml:space="preserve">začetni načrt, program in roki za vse deležnike projekta bodo določeni v </w:t>
      </w:r>
      <w:r w:rsidR="00213799" w:rsidRPr="003D3B8A">
        <w:rPr>
          <w:rFonts w:cs="Tahoma"/>
          <w:szCs w:val="22"/>
        </w:rPr>
        <w:t>BIM izvedbenem načrtu (BEP).</w:t>
      </w:r>
    </w:p>
    <w:p w14:paraId="1E8EF211" w14:textId="77777777" w:rsidR="00F30831" w:rsidRPr="003D3B8A" w:rsidRDefault="00F30831" w:rsidP="00F30831"/>
    <w:p w14:paraId="484A241D" w14:textId="77777777" w:rsidR="00F30831" w:rsidRPr="003D3B8A" w:rsidRDefault="00F30831" w:rsidP="00F30831"/>
    <w:p w14:paraId="337C7FE8" w14:textId="77777777" w:rsidR="0083123D" w:rsidRPr="003D3B8A" w:rsidRDefault="0083123D">
      <w:pPr>
        <w:widowControl/>
        <w:spacing w:after="160" w:line="259" w:lineRule="auto"/>
        <w:jc w:val="left"/>
        <w:rPr>
          <w:rFonts w:cs="Tahoma"/>
          <w:b/>
          <w:sz w:val="24"/>
        </w:rPr>
      </w:pPr>
      <w:r w:rsidRPr="003D3B8A">
        <w:rPr>
          <w:rFonts w:cs="Tahoma"/>
          <w:b/>
          <w:sz w:val="24"/>
        </w:rPr>
        <w:br w:type="page"/>
      </w:r>
    </w:p>
    <w:p w14:paraId="3AEB86EA" w14:textId="31DAD725" w:rsidR="00F30831" w:rsidRPr="003D3B8A" w:rsidRDefault="00BC36A7" w:rsidP="00EE4971">
      <w:pPr>
        <w:pStyle w:val="Odstavekseznama"/>
        <w:numPr>
          <w:ilvl w:val="0"/>
          <w:numId w:val="42"/>
        </w:numPr>
        <w:rPr>
          <w:rFonts w:cs="Tahoma"/>
          <w:b/>
          <w:sz w:val="24"/>
        </w:rPr>
      </w:pPr>
      <w:r w:rsidRPr="003D3B8A">
        <w:rPr>
          <w:rFonts w:cs="Tahoma"/>
          <w:b/>
          <w:sz w:val="24"/>
        </w:rPr>
        <w:lastRenderedPageBreak/>
        <w:t>BIM</w:t>
      </w:r>
      <w:bookmarkStart w:id="11" w:name="_Toc101421190"/>
      <w:r w:rsidR="00EE4971" w:rsidRPr="003D3B8A">
        <w:rPr>
          <w:rFonts w:cs="Tahoma"/>
          <w:b/>
          <w:sz w:val="24"/>
        </w:rPr>
        <w:t xml:space="preserve"> - informacijsko modeliranje gradenj</w:t>
      </w:r>
    </w:p>
    <w:p w14:paraId="5484BE2C" w14:textId="77777777" w:rsidR="0083123D" w:rsidRPr="003D3B8A" w:rsidRDefault="0083123D" w:rsidP="009B74CA">
      <w:pPr>
        <w:rPr>
          <w:rFonts w:cs="Tahoma"/>
          <w:b/>
          <w:sz w:val="24"/>
        </w:rPr>
      </w:pPr>
    </w:p>
    <w:p w14:paraId="50383AD6" w14:textId="2EA15B81" w:rsidR="00F30831" w:rsidRPr="003D3B8A" w:rsidRDefault="00556613" w:rsidP="00F30831">
      <w:pPr>
        <w:rPr>
          <w:rFonts w:cs="Tahoma"/>
          <w:szCs w:val="22"/>
        </w:rPr>
      </w:pPr>
      <w:r w:rsidRPr="003D3B8A">
        <w:rPr>
          <w:rFonts w:cs="Tahoma"/>
          <w:szCs w:val="22"/>
        </w:rPr>
        <w:t>Informacijsko</w:t>
      </w:r>
      <w:r w:rsidR="00F30831" w:rsidRPr="003D3B8A">
        <w:rPr>
          <w:rFonts w:cs="Tahoma"/>
          <w:szCs w:val="22"/>
        </w:rPr>
        <w:t xml:space="preserve"> modeliranje gradenj (BIM</w:t>
      </w:r>
      <w:r w:rsidR="00F30831" w:rsidRPr="003D3B8A">
        <w:t xml:space="preserve"> – </w:t>
      </w:r>
      <w:r w:rsidR="00F30831" w:rsidRPr="003D3B8A">
        <w:rPr>
          <w:rFonts w:cs="Tahoma"/>
          <w:szCs w:val="22"/>
        </w:rPr>
        <w:t>Building information modeling) je metodologija za razvoj in upravljanje gradbenih projektov z uporabo digitalnega 3D modela projekta z vsemi potrebnimi informacijami. Uporablja se za projektiranje, načrtovanje gradnje, izvedbo in upravljanje napredka ter načrtovanje in upravljanje operacij in vzdrževanja. Dokazano je, da BIM prinaša večjo vrednost projektu, saj olajšuje in izboljšuje komunikacijo, zagotavlja koordinacijo projekta, omogoča lažji pregled in odkrivanje nedoslednosti in kolizij, omogoča pridobivanje natančnih količin, ki jih je mogoče enostavno vizualno predstaviti. BIM omogoča boljše načrtovanje del s simulacijo gradnje na podlagi lokacije, natančnejše spremljanje načrtovanja napredka in življenjskega cikla ter vzdrževanja in upravljanja.</w:t>
      </w:r>
    </w:p>
    <w:p w14:paraId="183605FA" w14:textId="77777777" w:rsidR="00F30831" w:rsidRPr="003D3B8A" w:rsidRDefault="00F30831" w:rsidP="00F30831">
      <w:pPr>
        <w:rPr>
          <w:rFonts w:cs="Tahoma"/>
          <w:szCs w:val="22"/>
        </w:rPr>
      </w:pPr>
      <w:r w:rsidRPr="003D3B8A">
        <w:rPr>
          <w:rFonts w:cs="Tahoma"/>
          <w:szCs w:val="22"/>
        </w:rPr>
        <w:t>BIM ni orodje, ki nadomešča klasično zasnovo ali vodenje projektov temveč projekte izboljšuje ter pomaga v smislu lažjega pregleda zasnove, obračuna količin, hitrejšega in učinkovitejšega načrtovanja, spremljanja napredka gradnje in upravljanja objektov.</w:t>
      </w:r>
    </w:p>
    <w:p w14:paraId="6B900050" w14:textId="255F32B4" w:rsidR="00F30831" w:rsidRPr="003D3B8A" w:rsidRDefault="00F30831" w:rsidP="00F30831">
      <w:pPr>
        <w:rPr>
          <w:rFonts w:cs="Tahoma"/>
          <w:szCs w:val="22"/>
        </w:rPr>
      </w:pPr>
      <w:r w:rsidRPr="003D3B8A">
        <w:rPr>
          <w:rFonts w:cs="Tahoma"/>
          <w:szCs w:val="22"/>
        </w:rPr>
        <w:t xml:space="preserve">Osnova BIM metodologije je 3D </w:t>
      </w:r>
      <w:r w:rsidR="003446AB" w:rsidRPr="003D3B8A">
        <w:rPr>
          <w:rFonts w:cs="Tahoma"/>
          <w:szCs w:val="22"/>
        </w:rPr>
        <w:t>BIM-model</w:t>
      </w:r>
      <w:r w:rsidRPr="003D3B8A">
        <w:rPr>
          <w:rFonts w:cs="Tahoma"/>
          <w:szCs w:val="22"/>
        </w:rPr>
        <w:t>, ki združuje vse podatke v grafičnih in ne-grafičnih oblikah ter zagotavlja centraliziran in enostaven način dostopa do teh informacij, upravljanje in izmenjavo informacij ter njihovo uporabo za nadaljnjo analizo v vsaki naslednji projektni fazi.</w:t>
      </w:r>
    </w:p>
    <w:p w14:paraId="5C8E80F1" w14:textId="77777777" w:rsidR="00935038" w:rsidRPr="003D3B8A" w:rsidRDefault="00F30831" w:rsidP="00F30831">
      <w:pPr>
        <w:rPr>
          <w:rFonts w:cs="Tahoma"/>
          <w:szCs w:val="22"/>
        </w:rPr>
      </w:pPr>
      <w:r w:rsidRPr="003D3B8A">
        <w:rPr>
          <w:rFonts w:cs="Tahoma"/>
          <w:szCs w:val="22"/>
        </w:rPr>
        <w:t>BIM je trenutno opredeljen v številnih različnih standardih in v različnih regijah sveta. Najbolj posodobljena sta 1. in 2. del standarda ISO 19650, ki lahko služita kot podlaga za razumevanje in podajanje rezultatov, zahtevanih v tem</w:t>
      </w:r>
      <w:r w:rsidR="00935038" w:rsidRPr="003D3B8A">
        <w:rPr>
          <w:rFonts w:cs="Tahoma"/>
          <w:szCs w:val="22"/>
        </w:rPr>
        <w:t xml:space="preserve"> dokumentu in zahtev Naročnika.</w:t>
      </w:r>
    </w:p>
    <w:p w14:paraId="0E68FB9F" w14:textId="1DA00859" w:rsidR="00F30831" w:rsidRPr="003D3B8A" w:rsidRDefault="00935038" w:rsidP="00F30831">
      <w:pPr>
        <w:rPr>
          <w:rFonts w:cs="Tahoma"/>
          <w:szCs w:val="22"/>
        </w:rPr>
      </w:pPr>
      <w:r w:rsidRPr="003D3B8A">
        <w:rPr>
          <w:rFonts w:cs="Tahoma"/>
          <w:szCs w:val="22"/>
        </w:rPr>
        <w:t xml:space="preserve">Inženirska zbornica Slovenije je izdala </w:t>
      </w:r>
      <w:r w:rsidR="00F30831" w:rsidRPr="003D3B8A">
        <w:rPr>
          <w:rFonts w:cs="Tahoma"/>
          <w:szCs w:val="22"/>
        </w:rPr>
        <w:t>"</w:t>
      </w:r>
      <w:r w:rsidR="00F30831" w:rsidRPr="003D3B8A">
        <w:rPr>
          <w:rFonts w:cs="Tahoma"/>
          <w:i/>
          <w:szCs w:val="22"/>
        </w:rPr>
        <w:t>Priročnik za pripravo projektne naloge za implementacijo BIM pristopa za gradnje</w:t>
      </w:r>
      <w:r w:rsidR="00F30831" w:rsidRPr="003D3B8A">
        <w:rPr>
          <w:rFonts w:cs="Tahoma"/>
          <w:szCs w:val="22"/>
        </w:rPr>
        <w:t xml:space="preserve">", </w:t>
      </w:r>
      <w:r w:rsidRPr="003D3B8A">
        <w:rPr>
          <w:rFonts w:cs="Tahoma"/>
          <w:szCs w:val="22"/>
        </w:rPr>
        <w:t xml:space="preserve">v elektronski verziji, april 2018, dostopno na </w:t>
      </w:r>
      <w:r w:rsidRPr="003D3B8A">
        <w:rPr>
          <w:rFonts w:cs="Tahoma"/>
          <w:i/>
          <w:szCs w:val="22"/>
        </w:rPr>
        <w:t>www.izs.si</w:t>
      </w:r>
      <w:r w:rsidRPr="003D3B8A">
        <w:rPr>
          <w:rFonts w:cs="Tahoma"/>
          <w:szCs w:val="22"/>
        </w:rPr>
        <w:t xml:space="preserve">, </w:t>
      </w:r>
      <w:r w:rsidR="00F30831" w:rsidRPr="003D3B8A">
        <w:rPr>
          <w:rFonts w:cs="Tahoma"/>
          <w:szCs w:val="22"/>
        </w:rPr>
        <w:t>ki vs</w:t>
      </w:r>
      <w:r w:rsidRPr="003D3B8A">
        <w:rPr>
          <w:rFonts w:cs="Tahoma"/>
          <w:szCs w:val="22"/>
        </w:rPr>
        <w:t>ebuje osnovne informacije o BIM-</w:t>
      </w:r>
      <w:r w:rsidR="00F30831" w:rsidRPr="003D3B8A">
        <w:rPr>
          <w:rFonts w:cs="Tahoma"/>
          <w:szCs w:val="22"/>
        </w:rPr>
        <w:t xml:space="preserve">u v Sloveniji. </w:t>
      </w:r>
    </w:p>
    <w:p w14:paraId="5D24C3A1" w14:textId="77777777" w:rsidR="00F30831" w:rsidRPr="003D3B8A" w:rsidRDefault="00F30831" w:rsidP="00F30831"/>
    <w:p w14:paraId="1994BB7A" w14:textId="77777777" w:rsidR="00F30831" w:rsidRPr="003D3B8A" w:rsidRDefault="00F30831" w:rsidP="00F30831"/>
    <w:p w14:paraId="3332B750" w14:textId="623C85CF" w:rsidR="00F30831" w:rsidRPr="003D3B8A" w:rsidRDefault="004E4B13" w:rsidP="00F30831">
      <w:pPr>
        <w:pStyle w:val="Naslov2"/>
        <w:numPr>
          <w:ilvl w:val="0"/>
          <w:numId w:val="42"/>
        </w:numPr>
        <w:spacing w:before="0" w:after="0"/>
        <w:rPr>
          <w:rFonts w:ascii="Tahoma" w:hAnsi="Tahoma" w:cs="Tahoma"/>
          <w:sz w:val="24"/>
          <w:lang w:val="sl-SI"/>
        </w:rPr>
      </w:pPr>
      <w:bookmarkStart w:id="12" w:name="_Toc187066174"/>
      <w:r w:rsidRPr="003D3B8A">
        <w:rPr>
          <w:rFonts w:ascii="Tahoma" w:hAnsi="Tahoma" w:cs="Tahoma"/>
          <w:sz w:val="24"/>
          <w:lang w:val="sl-SI"/>
        </w:rPr>
        <w:t xml:space="preserve">NAMEN IN CILJI UPORABE </w:t>
      </w:r>
      <w:r w:rsidR="008C5587" w:rsidRPr="003D3B8A">
        <w:rPr>
          <w:rFonts w:ascii="Tahoma" w:hAnsi="Tahoma" w:cs="Tahoma"/>
          <w:sz w:val="24"/>
          <w:lang w:val="sl-SI"/>
        </w:rPr>
        <w:t>BIM-</w:t>
      </w:r>
      <w:r w:rsidRPr="003D3B8A">
        <w:rPr>
          <w:rFonts w:ascii="Tahoma" w:hAnsi="Tahoma" w:cs="Tahoma"/>
          <w:sz w:val="24"/>
          <w:lang w:val="sl-SI"/>
        </w:rPr>
        <w:t>TEHNOLOGIJE</w:t>
      </w:r>
      <w:bookmarkStart w:id="13" w:name="_Toc82612558"/>
      <w:bookmarkEnd w:id="11"/>
      <w:bookmarkEnd w:id="12"/>
    </w:p>
    <w:p w14:paraId="46E63163" w14:textId="77777777" w:rsidR="0083123D" w:rsidRPr="003D3B8A" w:rsidRDefault="0083123D" w:rsidP="009B74CA"/>
    <w:p w14:paraId="02DD326F" w14:textId="77777777" w:rsidR="00F30831" w:rsidRPr="003D3B8A" w:rsidRDefault="00F30831" w:rsidP="00F30831">
      <w:r w:rsidRPr="003D3B8A">
        <w:t>EU skozi sprejeto direktivo, države članice vzpodbuja k uporabi BIM tehnologije pri izdelavi projektov javnega značaja. BIM pristop je delovni proces izdelave in upravljanja digitalnega modela/podatkov s pomočjo katerega se načrtuje, gradi in vzdržuje objekt skozi celoten življenjski cikel v BIM tehnologiji. BIM prinaša tudi vrsto prednosti, kot je pospešitev dela v smislu prenosa, shranjevanja in iskanja koordiniranih informacij, možnost izdelave simulacij in optimizacij objekta, vizualizacije, odkrivanje napak, enostavnejše spremljanje gradnje in vzdrževanje.</w:t>
      </w:r>
    </w:p>
    <w:p w14:paraId="7AE486EA" w14:textId="6B2CF00F" w:rsidR="00F30831" w:rsidRPr="003D3B8A" w:rsidRDefault="00F30831" w:rsidP="00F30831">
      <w:r w:rsidRPr="003D3B8A">
        <w:t xml:space="preserve">Osnova BIM okolja je </w:t>
      </w:r>
      <w:r w:rsidR="00EC5B52" w:rsidRPr="003D3B8A">
        <w:t>tridimenzionalni</w:t>
      </w:r>
      <w:r w:rsidRPr="003D3B8A">
        <w:t xml:space="preserve"> digitalni model, ki strukturirano in organizirano združuje podatke v grafični in ne grafični obliki ter omogoča dostop do uporabnih informacij, enostavno upravljanje in izmenjevanje le-teh med posamezniki na enem mestu.</w:t>
      </w:r>
    </w:p>
    <w:p w14:paraId="2C18C0DD" w14:textId="7DF092A3" w:rsidR="00F30831" w:rsidRPr="003D3B8A" w:rsidRDefault="00F30831" w:rsidP="00064B73">
      <w:r w:rsidRPr="003D3B8A">
        <w:t>BIM tehnologija je uporabljena v vseh fazah načrtovanja projekta »</w:t>
      </w:r>
      <w:r w:rsidR="00C63584">
        <w:t>Stanovanjska soseska Novi trg, Celje</w:t>
      </w:r>
      <w:r w:rsidRPr="003D3B8A">
        <w:t xml:space="preserve">«. BIM metodologija je bila uporabljena v fazi </w:t>
      </w:r>
      <w:r w:rsidR="00C63584">
        <w:t>IDP</w:t>
      </w:r>
      <w:r w:rsidRPr="003D3B8A">
        <w:t xml:space="preserve">. Predmet te projektne naloge je nadzor izdelave in recenzija projekta BIM v vseh nadaljnjih projektnih fazah (PZI, PID) opredeljenih s Pogodbo za projektiranje </w:t>
      </w:r>
      <w:r w:rsidR="00C63584">
        <w:t>stanovansjek soseske Novi trg, Celje</w:t>
      </w:r>
      <w:r w:rsidRPr="003D3B8A">
        <w:t xml:space="preserve"> </w:t>
      </w:r>
      <w:r w:rsidRPr="00C63584">
        <w:t xml:space="preserve">št. JN </w:t>
      </w:r>
      <w:r w:rsidR="00C63584" w:rsidRPr="00C63584">
        <w:t>9</w:t>
      </w:r>
      <w:r w:rsidRPr="00C63584">
        <w:t>/202</w:t>
      </w:r>
      <w:r w:rsidR="00C63584" w:rsidRPr="00C63584">
        <w:t>5</w:t>
      </w:r>
      <w:r w:rsidR="00064B73" w:rsidRPr="003D3B8A">
        <w:t xml:space="preserve"> </w:t>
      </w:r>
      <w:r w:rsidRPr="003D3B8A">
        <w:t xml:space="preserve">skladno z novo izdelanim BEP in nadgradnja </w:t>
      </w:r>
      <w:r w:rsidR="004462F6" w:rsidRPr="003D3B8A">
        <w:t xml:space="preserve">3D PID </w:t>
      </w:r>
      <w:r w:rsidR="003446AB" w:rsidRPr="003D3B8A">
        <w:t>BIM-model</w:t>
      </w:r>
      <w:r w:rsidR="00337146" w:rsidRPr="003D3B8A">
        <w:t xml:space="preserve">a v </w:t>
      </w:r>
      <w:r w:rsidR="004462F6" w:rsidRPr="003D3B8A">
        <w:t>6D PID BIM</w:t>
      </w:r>
      <w:r w:rsidR="003A09DA" w:rsidRPr="003D3B8A">
        <w:t>-model</w:t>
      </w:r>
      <w:r w:rsidR="00337146" w:rsidRPr="003D3B8A">
        <w:t xml:space="preserve"> </w:t>
      </w:r>
      <w:r w:rsidRPr="003D3B8A">
        <w:t>in FM BIM</w:t>
      </w:r>
      <w:r w:rsidR="003A09DA" w:rsidRPr="003D3B8A">
        <w:t>-model</w:t>
      </w:r>
      <w:r w:rsidRPr="003D3B8A">
        <w:t xml:space="preserve">. Tako se bo BIM metodologija uporabljala tudi skozi življenjsko dobo objekta. </w:t>
      </w:r>
    </w:p>
    <w:p w14:paraId="4CABA072" w14:textId="5079D463" w:rsidR="00F30831" w:rsidRPr="003D3B8A" w:rsidRDefault="00F30831" w:rsidP="00F30831">
      <w:r w:rsidRPr="003D3B8A">
        <w:t xml:space="preserve">Prednost pristopa z BIM metodologijo je kontrola kakovosti in zagotavljanje kakovosti projektne dokumentacije in procesa pred pričetkom gradnje, med gradnjo in v obdobju prevzema, oziroma predaje objekta, z namenom preveritve ali je projektna dokumentacija usklajena, konsistentna in natančna ter so iz nje odstranjeni vsi konflikti kot tudi, da so bile spremljajoče analize izdelave predizmer točne. Prav tako je BIM metodologija primerna za zagotavljanje natančnega in podrobnega </w:t>
      </w:r>
      <w:r w:rsidR="004462F6" w:rsidRPr="003D3B8A">
        <w:t>PID BIM</w:t>
      </w:r>
      <w:r w:rsidR="00337146" w:rsidRPr="003D3B8A">
        <w:t xml:space="preserve"> </w:t>
      </w:r>
      <w:r w:rsidR="00DD4C7A" w:rsidRPr="003D3B8A">
        <w:t xml:space="preserve">3D </w:t>
      </w:r>
      <w:r w:rsidR="00516B11" w:rsidRPr="003D3B8A">
        <w:t>mode</w:t>
      </w:r>
      <w:r w:rsidRPr="003D3B8A">
        <w:t>la zgrajenega objekta.</w:t>
      </w:r>
    </w:p>
    <w:p w14:paraId="6F371E29" w14:textId="7349D9E6" w:rsidR="00F30831" w:rsidRPr="003D3B8A" w:rsidRDefault="00F30831" w:rsidP="00F30831">
      <w:r w:rsidRPr="003D3B8A">
        <w:t xml:space="preserve">BIM Nadzornik mora uporabljati PZI </w:t>
      </w:r>
      <w:r w:rsidR="00516B11" w:rsidRPr="003D3B8A">
        <w:t>BIM</w:t>
      </w:r>
      <w:r w:rsidR="00337146" w:rsidRPr="003D3B8A">
        <w:t xml:space="preserve"> 3D</w:t>
      </w:r>
      <w:r w:rsidR="00516B11" w:rsidRPr="003D3B8A">
        <w:t xml:space="preserve"> mode</w:t>
      </w:r>
      <w:r w:rsidRPr="003D3B8A">
        <w:t>l dostopen v skupnem podatkovnem okolju</w:t>
      </w:r>
      <w:r w:rsidR="003446AB" w:rsidRPr="003D3B8A">
        <w:t xml:space="preserve"> (CDE)</w:t>
      </w:r>
      <w:r w:rsidR="00DD4C7A" w:rsidRPr="003D3B8A">
        <w:t xml:space="preserve">, ki ga </w:t>
      </w:r>
      <w:r w:rsidR="003446AB" w:rsidRPr="003D3B8A">
        <w:t>zagotovi</w:t>
      </w:r>
      <w:r w:rsidR="00DD4C7A" w:rsidRPr="003D3B8A">
        <w:t xml:space="preserve"> </w:t>
      </w:r>
      <w:r w:rsidR="00CE2AC7" w:rsidRPr="003D3B8A">
        <w:t>Naročnik.</w:t>
      </w:r>
    </w:p>
    <w:p w14:paraId="308D088D" w14:textId="43899B9D" w:rsidR="00F30831" w:rsidRPr="003D3B8A" w:rsidRDefault="00F30831" w:rsidP="00F30831">
      <w:r w:rsidRPr="003D3B8A">
        <w:lastRenderedPageBreak/>
        <w:t xml:space="preserve">BIM Nadzornik bo nadziral vse projektne spremembe tekom spremljanja gradnje in njihov vnos v </w:t>
      </w:r>
      <w:r w:rsidR="003446AB" w:rsidRPr="003D3B8A">
        <w:t>BIM-model</w:t>
      </w:r>
      <w:r w:rsidRPr="003D3B8A">
        <w:t xml:space="preserve">. </w:t>
      </w:r>
    </w:p>
    <w:p w14:paraId="2D8DD43A" w14:textId="2266A74E" w:rsidR="00F30831" w:rsidRPr="003D3B8A" w:rsidRDefault="00DD4C7A" w:rsidP="00F30831">
      <w:r w:rsidRPr="003D3B8A">
        <w:t>Po končanju gradnje bo</w:t>
      </w:r>
      <w:r w:rsidR="004462F6" w:rsidRPr="003D3B8A">
        <w:t xml:space="preserve"> </w:t>
      </w:r>
      <w:r w:rsidR="003446AB" w:rsidRPr="003D3B8A">
        <w:t>BIM-model</w:t>
      </w:r>
      <w:r w:rsidR="00F30831" w:rsidRPr="003D3B8A">
        <w:t xml:space="preserve"> </w:t>
      </w:r>
      <w:r w:rsidR="00337146" w:rsidRPr="003D3B8A">
        <w:t>nadgrajen</w:t>
      </w:r>
      <w:r w:rsidR="00A01AF1" w:rsidRPr="003D3B8A">
        <w:t xml:space="preserve"> </w:t>
      </w:r>
      <w:r w:rsidRPr="003D3B8A">
        <w:t>na</w:t>
      </w:r>
      <w:r w:rsidR="00A01AF1" w:rsidRPr="003D3B8A">
        <w:t xml:space="preserve"> </w:t>
      </w:r>
      <w:r w:rsidR="00F30831" w:rsidRPr="003D3B8A">
        <w:t>stanje izvedenih del in bo prip</w:t>
      </w:r>
      <w:r w:rsidR="00A01AF1" w:rsidRPr="003D3B8A">
        <w:t>ravljen za fazo uporabe objekta in</w:t>
      </w:r>
      <w:r w:rsidR="00F30831" w:rsidRPr="003D3B8A">
        <w:t xml:space="preserve"> za potrebe vzdrževanja </w:t>
      </w:r>
      <w:r w:rsidRPr="003D3B8A">
        <w:t>objektov</w:t>
      </w:r>
      <w:r w:rsidR="00F30831" w:rsidRPr="003D3B8A">
        <w:t xml:space="preserve">. Vsa dokumentacija izvedenega stanja, kot npr. tehnični elaborati, dokazila o lastnostih materialov, dokazilo o zanesljivosti objekta in vsa ostala dokumentacija kot so certifikati, jamstva, garancije, fotografije izvedenega stanja in </w:t>
      </w:r>
      <w:r w:rsidR="003446AB" w:rsidRPr="003D3B8A">
        <w:t>navodila za obratovanje in vzdrževanje objekta</w:t>
      </w:r>
      <w:r w:rsidR="00F30831" w:rsidRPr="003D3B8A">
        <w:t xml:space="preserve">, ki se zbira skozi celoten proces gradnje in vsebuje uporabne informacije za vzdrževanje, bo ustrezno logično povezana na posamezne elemente, ki bo zagotavljala geometrijske in negeometrijske podatke in informacije. </w:t>
      </w:r>
    </w:p>
    <w:p w14:paraId="1187743B" w14:textId="77777777" w:rsidR="00F30831" w:rsidRPr="003D3B8A" w:rsidRDefault="00F30831" w:rsidP="00F30831"/>
    <w:p w14:paraId="632E371E" w14:textId="77777777" w:rsidR="00F30831" w:rsidRPr="003D3B8A" w:rsidRDefault="00F30831" w:rsidP="00F30831"/>
    <w:p w14:paraId="5A2171D0" w14:textId="20F9FF8B" w:rsidR="006F3A82" w:rsidRPr="003D3B8A" w:rsidRDefault="00AD0C67" w:rsidP="00C6255C">
      <w:pPr>
        <w:pStyle w:val="Naslov2"/>
        <w:numPr>
          <w:ilvl w:val="0"/>
          <w:numId w:val="42"/>
        </w:numPr>
        <w:spacing w:before="0" w:after="0"/>
        <w:rPr>
          <w:rFonts w:ascii="Tahoma" w:hAnsi="Tahoma" w:cs="Tahoma"/>
          <w:sz w:val="24"/>
          <w:lang w:val="sl-SI"/>
        </w:rPr>
      </w:pPr>
      <w:bookmarkStart w:id="14" w:name="_Toc187066175"/>
      <w:r w:rsidRPr="003D3B8A">
        <w:rPr>
          <w:rFonts w:ascii="Tahoma" w:hAnsi="Tahoma" w:cs="Tahoma"/>
          <w:sz w:val="24"/>
          <w:lang w:val="sl-SI"/>
        </w:rPr>
        <w:t>IZRAZI IN OPREDELITVE POJMOV TER VLOG</w:t>
      </w:r>
      <w:bookmarkStart w:id="15" w:name="_Toc101421198"/>
      <w:bookmarkEnd w:id="13"/>
      <w:bookmarkEnd w:id="14"/>
    </w:p>
    <w:p w14:paraId="31CD33BD" w14:textId="77777777" w:rsidR="0083123D" w:rsidRPr="003D3B8A" w:rsidRDefault="0083123D" w:rsidP="009B74CA"/>
    <w:p w14:paraId="064BBB79" w14:textId="62530F68" w:rsidR="00877E06" w:rsidRPr="003D3B8A" w:rsidRDefault="006F3A82" w:rsidP="00877E06">
      <w:pPr>
        <w:rPr>
          <w:rFonts w:cs="Tahoma"/>
          <w:szCs w:val="22"/>
        </w:rPr>
      </w:pPr>
      <w:r w:rsidRPr="003D3B8A">
        <w:rPr>
          <w:rFonts w:cs="Tahoma"/>
          <w:szCs w:val="22"/>
        </w:rPr>
        <w:t xml:space="preserve">Za lažje razumevanje pri uporabi BIM tehnologije </w:t>
      </w:r>
      <w:r w:rsidR="00DD4C7A" w:rsidRPr="003D3B8A">
        <w:rPr>
          <w:rFonts w:cs="Tahoma"/>
          <w:szCs w:val="22"/>
        </w:rPr>
        <w:t>je v nadaljevanju povzet BIM slovar : razlaga osnovnih pojmov na področju informacijskega modeliranja gradenj / [uredništvo Katja Malovrh Rebec ... et al.]. - 1. izd. - Ljubljana : Zavod za gradbeništvo Slovenije : Slovensko združenje za informacijsko</w:t>
      </w:r>
      <w:r w:rsidR="00877E06" w:rsidRPr="003D3B8A">
        <w:rPr>
          <w:rFonts w:cs="Tahoma"/>
          <w:szCs w:val="22"/>
        </w:rPr>
        <w:t xml:space="preserve"> modeliranje gradenj, 2023 BIM; dostopno na:</w:t>
      </w:r>
    </w:p>
    <w:p w14:paraId="0F241B36" w14:textId="2263BAB2" w:rsidR="00DD4C7A" w:rsidRPr="003D3B8A" w:rsidRDefault="00877E06" w:rsidP="00877E06">
      <w:pPr>
        <w:rPr>
          <w:rFonts w:cs="Tahoma"/>
          <w:szCs w:val="22"/>
        </w:rPr>
      </w:pPr>
      <w:r w:rsidRPr="003D3B8A">
        <w:rPr>
          <w:rFonts w:cs="Tahoma"/>
          <w:szCs w:val="22"/>
          <w:u w:val="single"/>
        </w:rPr>
        <w:t>https://www.sibim.si/f/docs/dokumenti/BIM_Slovar_2023.pdf</w:t>
      </w:r>
    </w:p>
    <w:p w14:paraId="4AC6E191" w14:textId="27FA9B43" w:rsidR="000378F4" w:rsidRPr="003D3B8A" w:rsidRDefault="000378F4" w:rsidP="006F3A82">
      <w:pPr>
        <w:spacing w:before="120" w:after="120"/>
        <w:rPr>
          <w:rFonts w:cs="Tahoma"/>
          <w:szCs w:val="22"/>
        </w:rPr>
      </w:pPr>
      <w:r w:rsidRPr="003D3B8A">
        <w:rPr>
          <w:rFonts w:cs="Tahoma"/>
          <w:szCs w:val="22"/>
        </w:rPr>
        <w:t>Nekateri izrazi in kratice so podani za potrebe Naročnika in jih omenjeni BIM slovar ne vsebuje.</w:t>
      </w:r>
    </w:p>
    <w:p w14:paraId="3B4165A4" w14:textId="0FBF99E9" w:rsidR="00DD4C7A" w:rsidRPr="003D3B8A" w:rsidRDefault="00DD4C7A" w:rsidP="003446AB">
      <w:pPr>
        <w:rPr>
          <w:rFonts w:cs="Tahoma"/>
          <w:szCs w:val="22"/>
        </w:rPr>
      </w:pPr>
      <w:r w:rsidRPr="003D3B8A">
        <w:rPr>
          <w:rFonts w:cs="Tahoma"/>
          <w:szCs w:val="22"/>
        </w:rPr>
        <w:t xml:space="preserve">Za druge okrajšave, prevode izrazov ter njihove daljše razlage, ki v tem povzetku niso zajete, se uporablja zgoraj omenjeni BIM slovar. </w:t>
      </w:r>
    </w:p>
    <w:p w14:paraId="2D09B160" w14:textId="77777777" w:rsidR="003446AB" w:rsidRPr="003D3B8A" w:rsidRDefault="003446AB" w:rsidP="003446AB">
      <w:pPr>
        <w:rPr>
          <w:rFonts w:cs="Tahoma"/>
          <w:szCs w:val="22"/>
        </w:rPr>
      </w:pPr>
    </w:p>
    <w:p w14:paraId="11811E62" w14:textId="78B08E99" w:rsidR="006F3A82" w:rsidRPr="003D3B8A" w:rsidRDefault="006F3A82" w:rsidP="003446AB">
      <w:pPr>
        <w:rPr>
          <w:rFonts w:cs="Tahoma"/>
          <w:szCs w:val="22"/>
        </w:rPr>
      </w:pPr>
      <w:r w:rsidRPr="003D3B8A">
        <w:rPr>
          <w:rFonts w:cs="Tahoma"/>
          <w:b/>
          <w:szCs w:val="22"/>
        </w:rPr>
        <w:t>BIM</w:t>
      </w:r>
      <w:bookmarkStart w:id="16" w:name="_Hlk82427744"/>
      <w:r w:rsidRPr="003D3B8A">
        <w:rPr>
          <w:rFonts w:cs="Tahoma"/>
          <w:szCs w:val="22"/>
        </w:rPr>
        <w:t xml:space="preserve"> – </w:t>
      </w:r>
      <w:r w:rsidR="003446AB" w:rsidRPr="003D3B8A">
        <w:rPr>
          <w:rFonts w:cs="Tahoma"/>
          <w:szCs w:val="22"/>
        </w:rPr>
        <w:t xml:space="preserve">(angl. </w:t>
      </w:r>
      <w:r w:rsidRPr="003D3B8A">
        <w:rPr>
          <w:rFonts w:cs="Tahoma"/>
          <w:szCs w:val="22"/>
        </w:rPr>
        <w:t>Bu</w:t>
      </w:r>
      <w:r w:rsidR="003446AB" w:rsidRPr="003D3B8A">
        <w:rPr>
          <w:rFonts w:cs="Tahoma"/>
          <w:szCs w:val="22"/>
        </w:rPr>
        <w:t>ilding Information Modeling</w:t>
      </w:r>
      <w:r w:rsidRPr="003D3B8A">
        <w:rPr>
          <w:rFonts w:cs="Tahoma"/>
          <w:szCs w:val="22"/>
        </w:rPr>
        <w:t xml:space="preserve">) </w:t>
      </w:r>
      <w:bookmarkEnd w:id="16"/>
      <w:r w:rsidR="003446AB" w:rsidRPr="003D3B8A">
        <w:rPr>
          <w:rFonts w:cs="Tahoma"/>
          <w:szCs w:val="22"/>
        </w:rPr>
        <w:t>Informacijsko modeliranje gradenj je proces, podprt s številnimi orodji, tehnologijami in pogodbami, ki vključujejo ustvarjanje in upravljanje digitalnih modelov za opis fizičnih in funkcionalnih lastnosti grajenega okolja.</w:t>
      </w:r>
    </w:p>
    <w:p w14:paraId="285B7F11" w14:textId="7AE26216" w:rsidR="003446AB" w:rsidRPr="003D3B8A" w:rsidRDefault="003446AB" w:rsidP="006F3A82">
      <w:pPr>
        <w:spacing w:before="120" w:after="120"/>
        <w:rPr>
          <w:rFonts w:cs="Tahoma"/>
          <w:szCs w:val="22"/>
        </w:rPr>
      </w:pPr>
      <w:r w:rsidRPr="003D3B8A">
        <w:rPr>
          <w:rFonts w:cs="Tahoma"/>
          <w:b/>
          <w:szCs w:val="22"/>
        </w:rPr>
        <w:t>BIM-model</w:t>
      </w:r>
      <w:r w:rsidR="006F3A82" w:rsidRPr="003D3B8A">
        <w:rPr>
          <w:rFonts w:cs="Tahoma"/>
          <w:b/>
          <w:szCs w:val="22"/>
        </w:rPr>
        <w:t xml:space="preserve"> </w:t>
      </w:r>
      <w:r w:rsidR="006F3A82" w:rsidRPr="003D3B8A">
        <w:rPr>
          <w:rFonts w:cs="Tahoma"/>
          <w:szCs w:val="22"/>
        </w:rPr>
        <w:t xml:space="preserve">– </w:t>
      </w:r>
      <w:bookmarkStart w:id="17" w:name="_Hlk82427819"/>
      <w:r w:rsidRPr="003D3B8A">
        <w:rPr>
          <w:rFonts w:cs="Tahoma"/>
          <w:szCs w:val="22"/>
        </w:rPr>
        <w:t>(angl. Building Information Model) Informacijski model gradnje; kratica BIM se lahko v določenem kontekstu nanaša na model (običajno zapisano kot BIM-model). BIM-model vsebuje hierarhično strukturirane geometrijske in negeometrijske (atributne) informacije o načrtovani ali obstoječi gradnji (npr. stavbi ali gradbeno inženirskem objektu).</w:t>
      </w:r>
    </w:p>
    <w:bookmarkEnd w:id="17"/>
    <w:p w14:paraId="796088BE" w14:textId="64E3DC6D" w:rsidR="006F3A82" w:rsidRPr="003D3B8A" w:rsidRDefault="00CA4DE5" w:rsidP="006F3A82">
      <w:pPr>
        <w:spacing w:before="120" w:after="120"/>
        <w:rPr>
          <w:rFonts w:cs="Tahoma"/>
          <w:szCs w:val="22"/>
        </w:rPr>
      </w:pPr>
      <w:r w:rsidRPr="003D3B8A">
        <w:rPr>
          <w:rFonts w:cs="Tahoma"/>
          <w:b/>
          <w:szCs w:val="22"/>
        </w:rPr>
        <w:t>BIM-podmo</w:t>
      </w:r>
      <w:r w:rsidR="006F3A82" w:rsidRPr="003D3B8A">
        <w:rPr>
          <w:rFonts w:cs="Tahoma"/>
          <w:b/>
          <w:szCs w:val="22"/>
        </w:rPr>
        <w:t xml:space="preserve">del </w:t>
      </w:r>
      <w:r w:rsidR="006F3A82" w:rsidRPr="003D3B8A">
        <w:rPr>
          <w:rFonts w:cs="Tahoma"/>
          <w:szCs w:val="22"/>
        </w:rPr>
        <w:t xml:space="preserve">– Posamezni del </w:t>
      </w:r>
      <w:r w:rsidR="003446AB" w:rsidRPr="003D3B8A">
        <w:rPr>
          <w:rFonts w:cs="Tahoma"/>
          <w:szCs w:val="22"/>
        </w:rPr>
        <w:t>BIM-model</w:t>
      </w:r>
      <w:r w:rsidR="006F3A82" w:rsidRPr="003D3B8A">
        <w:rPr>
          <w:rFonts w:cs="Tahoma"/>
          <w:szCs w:val="22"/>
        </w:rPr>
        <w:t>a, kot npr. podmodel konstrukcijskih gradnikov, podmodel arhitekturnih gradnikov, podmodel strojnih inštalacij, podmodel elektroinštalacij, podmodel priključnih cest (npr. do predora), podmodel komunalne infrastrukture, podmodel okolice objekta itd.</w:t>
      </w:r>
    </w:p>
    <w:p w14:paraId="076AE26E" w14:textId="560034D4" w:rsidR="006F3A82" w:rsidRPr="003D3B8A" w:rsidRDefault="00935038" w:rsidP="006F3A82">
      <w:pPr>
        <w:spacing w:before="120" w:after="120"/>
        <w:rPr>
          <w:rFonts w:cs="Tahoma"/>
          <w:szCs w:val="22"/>
        </w:rPr>
      </w:pPr>
      <w:bookmarkStart w:id="18" w:name="_Hlk82427929"/>
      <w:r w:rsidRPr="003D3B8A">
        <w:rPr>
          <w:rFonts w:cs="Tahoma"/>
          <w:b/>
          <w:szCs w:val="22"/>
        </w:rPr>
        <w:t xml:space="preserve">BIM-gradnik </w:t>
      </w:r>
      <w:r w:rsidR="006F3A82" w:rsidRPr="003D3B8A">
        <w:rPr>
          <w:rFonts w:cs="Tahoma"/>
          <w:szCs w:val="22"/>
        </w:rPr>
        <w:t xml:space="preserve"> – </w:t>
      </w:r>
      <w:r w:rsidR="00BC418D" w:rsidRPr="003D3B8A">
        <w:rPr>
          <w:rFonts w:cs="Tahoma"/>
          <w:szCs w:val="22"/>
        </w:rPr>
        <w:t xml:space="preserve">pristna in logično popolna 3D </w:t>
      </w:r>
      <w:r w:rsidR="006F3A82" w:rsidRPr="003D3B8A">
        <w:rPr>
          <w:rFonts w:cs="Tahoma"/>
          <w:szCs w:val="22"/>
        </w:rPr>
        <w:t xml:space="preserve">prezentacija </w:t>
      </w:r>
      <w:r w:rsidR="003446AB" w:rsidRPr="003D3B8A">
        <w:rPr>
          <w:rFonts w:cs="Tahoma"/>
          <w:szCs w:val="22"/>
        </w:rPr>
        <w:t>elementa, predmeta</w:t>
      </w:r>
      <w:r w:rsidR="006F3A82" w:rsidRPr="003D3B8A">
        <w:rPr>
          <w:rFonts w:cs="Tahoma"/>
          <w:szCs w:val="22"/>
        </w:rPr>
        <w:t xml:space="preserve"> ali dela objekta, ki vsebuje vse dodatne atribute in informacije, ki se uporabljajo za različne BIM analize, simulacije in ocene. </w:t>
      </w:r>
      <w:r w:rsidRPr="003D3B8A">
        <w:rPr>
          <w:rFonts w:cs="Tahoma"/>
          <w:szCs w:val="22"/>
        </w:rPr>
        <w:t xml:space="preserve">BIM-gradnik </w:t>
      </w:r>
      <w:r w:rsidR="006F3A82" w:rsidRPr="003D3B8A">
        <w:rPr>
          <w:rFonts w:cs="Tahoma"/>
          <w:szCs w:val="22"/>
        </w:rPr>
        <w:t xml:space="preserve"> je integriran z vso pomembno projektno dokumentacijo, v kateri so podane informacije o postavkah, ki se na gradnik nanašajo, vključno s časom gradnje, vrsto vzdrževanja, pripadnostjo pri fazah gradnje ter prostorskih conah in drugo.</w:t>
      </w:r>
    </w:p>
    <w:p w14:paraId="2A7D3DC0" w14:textId="6C1C7F72" w:rsidR="006F3A82" w:rsidRPr="003D3B8A" w:rsidRDefault="00935038" w:rsidP="006F3A82">
      <w:pPr>
        <w:spacing w:before="120" w:after="120"/>
        <w:rPr>
          <w:rFonts w:cs="Tahoma"/>
          <w:szCs w:val="22"/>
        </w:rPr>
      </w:pPr>
      <w:r w:rsidRPr="003D3B8A">
        <w:rPr>
          <w:rFonts w:cs="Tahoma"/>
          <w:b/>
          <w:szCs w:val="22"/>
        </w:rPr>
        <w:t>BIM-projekt</w:t>
      </w:r>
      <w:r w:rsidR="006F3A82" w:rsidRPr="003D3B8A">
        <w:rPr>
          <w:rFonts w:cs="Tahoma"/>
          <w:b/>
          <w:szCs w:val="22"/>
        </w:rPr>
        <w:t xml:space="preserve"> </w:t>
      </w:r>
      <w:r w:rsidR="00AD6D01" w:rsidRPr="003D3B8A">
        <w:rPr>
          <w:rFonts w:cs="Tahoma"/>
          <w:szCs w:val="22"/>
        </w:rPr>
        <w:t>– k</w:t>
      </w:r>
      <w:r w:rsidR="006F3A82" w:rsidRPr="003D3B8A">
        <w:rPr>
          <w:rFonts w:cs="Tahoma"/>
          <w:szCs w:val="22"/>
        </w:rPr>
        <w:t>rajša oblika poimenovanja za projekt, ki vključuje BIM pristop.</w:t>
      </w:r>
    </w:p>
    <w:bookmarkEnd w:id="18"/>
    <w:p w14:paraId="79125EDD" w14:textId="43282926" w:rsidR="006F3A82" w:rsidRPr="003D3B8A" w:rsidRDefault="006F3A82" w:rsidP="003446AB">
      <w:pPr>
        <w:spacing w:before="120" w:after="120"/>
        <w:rPr>
          <w:rFonts w:cs="Tahoma"/>
          <w:szCs w:val="22"/>
        </w:rPr>
      </w:pPr>
      <w:r w:rsidRPr="003D3B8A">
        <w:rPr>
          <w:rFonts w:cs="Tahoma"/>
          <w:b/>
          <w:szCs w:val="22"/>
        </w:rPr>
        <w:t>BCF</w:t>
      </w:r>
      <w:r w:rsidR="003446AB" w:rsidRPr="003D3B8A">
        <w:rPr>
          <w:rFonts w:cs="Tahoma"/>
          <w:szCs w:val="22"/>
        </w:rPr>
        <w:t xml:space="preserve"> – (angl. BIM Collaboration Format) Oblika zapisa za sodelovanje z BIM-pristopom.  Oblika zapisa za sodelovanje z BIM-pristopom je bila ustvarjena za olajšanje odprtih komunikacij in izboljšanje procesov OpenBIM, ki temeljijo na IFC. Uporaba odprtih standardov (datotečne oblike in protokoli za sporočanje podatkov) omogoča lažje prepoznavanje in izmenjavo vprašanj (npr. nepravilnosti) o BIM-modelu med uporabniki, neodvisno od uporabljenih programskih orodij BIM.</w:t>
      </w:r>
    </w:p>
    <w:p w14:paraId="50CE4B28" w14:textId="30710835" w:rsidR="006F3A82" w:rsidRPr="003D3B8A" w:rsidRDefault="006F3A82" w:rsidP="006F3A82">
      <w:pPr>
        <w:spacing w:before="120" w:after="120"/>
        <w:rPr>
          <w:rFonts w:cs="Tahoma"/>
          <w:szCs w:val="22"/>
        </w:rPr>
      </w:pPr>
      <w:bookmarkStart w:id="19" w:name="_Hlk82428074"/>
      <w:r w:rsidRPr="003D3B8A">
        <w:rPr>
          <w:rFonts w:cs="Tahoma"/>
          <w:b/>
          <w:szCs w:val="22"/>
        </w:rPr>
        <w:t xml:space="preserve">BEP </w:t>
      </w:r>
      <w:r w:rsidRPr="003D3B8A">
        <w:rPr>
          <w:rFonts w:cs="Tahoma"/>
          <w:szCs w:val="22"/>
        </w:rPr>
        <w:t xml:space="preserve">– </w:t>
      </w:r>
      <w:r w:rsidR="003446AB" w:rsidRPr="003D3B8A">
        <w:rPr>
          <w:rFonts w:cs="Tahoma"/>
          <w:szCs w:val="22"/>
        </w:rPr>
        <w:t xml:space="preserve">(angl. BIM Execution Plan) </w:t>
      </w:r>
      <w:r w:rsidR="001470A8" w:rsidRPr="003D3B8A">
        <w:rPr>
          <w:rFonts w:cs="Tahoma"/>
          <w:szCs w:val="22"/>
        </w:rPr>
        <w:t>BIM izvedbeni načrt</w:t>
      </w:r>
      <w:r w:rsidR="000378F4" w:rsidRPr="003D3B8A">
        <w:rPr>
          <w:rFonts w:cs="Tahoma"/>
          <w:szCs w:val="22"/>
        </w:rPr>
        <w:t xml:space="preserve">. </w:t>
      </w:r>
      <w:r w:rsidR="003446AB" w:rsidRPr="003D3B8A">
        <w:rPr>
          <w:rFonts w:cs="Tahoma"/>
          <w:szCs w:val="22"/>
        </w:rPr>
        <w:t>Načrt, v katerem je pojasnjeno, kako bo ekipa izvajalcev izvedla vidike upravljanja informacij v zvezi z naročilom.</w:t>
      </w:r>
    </w:p>
    <w:p w14:paraId="15261593" w14:textId="0342E8CA" w:rsidR="006F3A82" w:rsidRPr="003D3B8A" w:rsidRDefault="006F3A82" w:rsidP="006F3A82">
      <w:pPr>
        <w:pStyle w:val="Odstavekseznama"/>
        <w:spacing w:before="120" w:after="120"/>
        <w:ind w:left="0"/>
        <w:rPr>
          <w:rFonts w:cs="Tahoma"/>
          <w:szCs w:val="22"/>
        </w:rPr>
      </w:pPr>
      <w:r w:rsidRPr="003D3B8A">
        <w:rPr>
          <w:rFonts w:cs="Tahoma"/>
          <w:szCs w:val="22"/>
        </w:rPr>
        <w:lastRenderedPageBreak/>
        <w:t xml:space="preserve">Načrt, ki ga pripravi ponudnik in v katerem so opisane podrobnosti izvedbe BIM pristopa. Ločimo načrt za izvedbo pred pogodbo ali ponudbeni načrt za izvedbo </w:t>
      </w:r>
      <w:r w:rsidR="000378F4" w:rsidRPr="003D3B8A">
        <w:rPr>
          <w:rFonts w:cs="Tahoma"/>
          <w:szCs w:val="22"/>
        </w:rPr>
        <w:t>BIM-</w:t>
      </w:r>
      <w:r w:rsidRPr="003D3B8A">
        <w:rPr>
          <w:rFonts w:cs="Tahoma"/>
          <w:szCs w:val="22"/>
        </w:rPr>
        <w:t xml:space="preserve">a (angl. pre-contract BEP) in načrt za izvedbo po podpisu pogodbe (angl. post-contract BEP) ali </w:t>
      </w:r>
      <w:r w:rsidR="001470A8" w:rsidRPr="003D3B8A">
        <w:rPr>
          <w:rFonts w:cs="Tahoma"/>
          <w:szCs w:val="22"/>
        </w:rPr>
        <w:t xml:space="preserve">BIM izvedbeni načrt. </w:t>
      </w:r>
      <w:r w:rsidRPr="003D3B8A">
        <w:rPr>
          <w:rFonts w:cs="Tahoma"/>
          <w:szCs w:val="22"/>
        </w:rPr>
        <w:t xml:space="preserve">V ponudbenem načrtu za izvedbo pred pogodbo ponudnik predstavi predlog BIM pristopa, njegove kapacitete in kompetence. </w:t>
      </w:r>
      <w:r w:rsidR="001470A8" w:rsidRPr="003D3B8A">
        <w:rPr>
          <w:rFonts w:cs="Tahoma"/>
          <w:szCs w:val="22"/>
        </w:rPr>
        <w:t xml:space="preserve">BIM izvedbeni načrt </w:t>
      </w:r>
      <w:r w:rsidRPr="003D3B8A">
        <w:rPr>
          <w:rFonts w:cs="Tahoma"/>
          <w:szCs w:val="22"/>
        </w:rPr>
        <w:t>zahteva Naročnik.</w:t>
      </w:r>
    </w:p>
    <w:bookmarkEnd w:id="19"/>
    <w:p w14:paraId="71166C49" w14:textId="6A158965" w:rsidR="006F3A82" w:rsidRPr="003D3B8A" w:rsidRDefault="006F3A82" w:rsidP="006F3A82">
      <w:pPr>
        <w:spacing w:before="120" w:after="120"/>
        <w:rPr>
          <w:rFonts w:cs="Tahoma"/>
          <w:szCs w:val="22"/>
        </w:rPr>
      </w:pPr>
      <w:r w:rsidRPr="003D3B8A">
        <w:rPr>
          <w:rFonts w:cs="Tahoma"/>
          <w:b/>
          <w:szCs w:val="22"/>
        </w:rPr>
        <w:t xml:space="preserve">CDE – skupno </w:t>
      </w:r>
      <w:r w:rsidR="0011701A" w:rsidRPr="003D3B8A">
        <w:rPr>
          <w:rFonts w:cs="Tahoma"/>
          <w:b/>
          <w:szCs w:val="22"/>
        </w:rPr>
        <w:t>podatkovno</w:t>
      </w:r>
      <w:r w:rsidRPr="003D3B8A">
        <w:rPr>
          <w:rFonts w:cs="Tahoma"/>
          <w:b/>
          <w:szCs w:val="22"/>
        </w:rPr>
        <w:t xml:space="preserve"> okolje</w:t>
      </w:r>
      <w:r w:rsidRPr="003D3B8A">
        <w:rPr>
          <w:rFonts w:cs="Tahoma"/>
          <w:szCs w:val="22"/>
        </w:rPr>
        <w:t xml:space="preserve"> (angl. Common Data Environment)</w:t>
      </w:r>
    </w:p>
    <w:p w14:paraId="01D626E6" w14:textId="1E65C381" w:rsidR="0011701A" w:rsidRPr="003D3B8A" w:rsidRDefault="0011701A" w:rsidP="006F3A82">
      <w:pPr>
        <w:pStyle w:val="Odstavekseznama"/>
        <w:spacing w:before="120" w:after="120"/>
        <w:ind w:left="0"/>
        <w:rPr>
          <w:rFonts w:cs="Tahoma"/>
          <w:szCs w:val="22"/>
          <w:highlight w:val="cyan"/>
        </w:rPr>
      </w:pPr>
      <w:r w:rsidRPr="003D3B8A">
        <w:rPr>
          <w:rFonts w:cs="Tahoma"/>
          <w:szCs w:val="22"/>
        </w:rPr>
        <w:t xml:space="preserve">V življenjskem ciklu gradnje se za upravljanje in skupno rabo vseh vrst informacij uporablja skupno podatkovno okolje, ki ga uporabljajo vsi udeleženci projekta. Skupno podatkovno okolje podpira delotok BIM. Podrobneje ga opredeljuje standard ISO 19650-2:2018.  </w:t>
      </w:r>
    </w:p>
    <w:p w14:paraId="7F6F56ED" w14:textId="7AE65ABA" w:rsidR="006F3A82" w:rsidRPr="003D3B8A" w:rsidRDefault="006F3A82" w:rsidP="006F3A82">
      <w:pPr>
        <w:spacing w:before="120" w:after="120"/>
        <w:rPr>
          <w:rFonts w:cs="Tahoma"/>
          <w:szCs w:val="22"/>
        </w:rPr>
      </w:pPr>
      <w:r w:rsidRPr="003D3B8A">
        <w:rPr>
          <w:rFonts w:cs="Tahoma"/>
          <w:b/>
          <w:szCs w:val="22"/>
        </w:rPr>
        <w:t>COBie</w:t>
      </w:r>
      <w:r w:rsidR="000378F4" w:rsidRPr="003D3B8A">
        <w:rPr>
          <w:rFonts w:cs="Tahoma"/>
          <w:b/>
          <w:szCs w:val="22"/>
        </w:rPr>
        <w:t xml:space="preserve"> </w:t>
      </w:r>
      <w:r w:rsidR="000378F4" w:rsidRPr="003D3B8A">
        <w:rPr>
          <w:rFonts w:cs="Tahoma"/>
          <w:szCs w:val="22"/>
        </w:rPr>
        <w:t>– (angl. Construction Operation Building Information Exchange) Tabelarični zapis namenjen izmenjavi informacij o gradnji s poudarkom na informacijah pomembnih za vzdrževanje.</w:t>
      </w:r>
    </w:p>
    <w:p w14:paraId="1AD12ECB" w14:textId="159B7D9A" w:rsidR="006F3A82" w:rsidRPr="003D3B8A" w:rsidRDefault="006F3A82" w:rsidP="006F3A82">
      <w:pPr>
        <w:spacing w:before="120" w:after="120"/>
        <w:rPr>
          <w:rFonts w:cs="Tahoma"/>
          <w:b/>
          <w:szCs w:val="22"/>
        </w:rPr>
      </w:pPr>
      <w:r w:rsidRPr="003D3B8A">
        <w:rPr>
          <w:rFonts w:cs="Tahoma"/>
          <w:b/>
          <w:szCs w:val="22"/>
        </w:rPr>
        <w:t xml:space="preserve">Dimenzije </w:t>
      </w:r>
      <w:r w:rsidR="003446AB" w:rsidRPr="003D3B8A">
        <w:rPr>
          <w:rFonts w:cs="Tahoma"/>
          <w:b/>
          <w:szCs w:val="22"/>
        </w:rPr>
        <w:t>BIM-model</w:t>
      </w:r>
      <w:r w:rsidRPr="003D3B8A">
        <w:rPr>
          <w:rFonts w:cs="Tahoma"/>
          <w:b/>
          <w:szCs w:val="22"/>
        </w:rPr>
        <w:t>a</w:t>
      </w:r>
    </w:p>
    <w:p w14:paraId="65FCE09C" w14:textId="72339DC2" w:rsidR="006F3A82" w:rsidRPr="003D3B8A" w:rsidRDefault="006F3A82" w:rsidP="000378F4">
      <w:pPr>
        <w:pStyle w:val="Odstavekseznama"/>
        <w:widowControl/>
        <w:numPr>
          <w:ilvl w:val="0"/>
          <w:numId w:val="46"/>
        </w:numPr>
        <w:pBdr>
          <w:top w:val="nil"/>
          <w:left w:val="nil"/>
          <w:bottom w:val="nil"/>
          <w:right w:val="nil"/>
          <w:between w:val="nil"/>
        </w:pBdr>
        <w:spacing w:before="120" w:after="120"/>
        <w:ind w:left="426" w:hanging="426"/>
        <w:rPr>
          <w:rFonts w:eastAsia="Quattrocento Sans" w:cs="Tahoma"/>
          <w:szCs w:val="22"/>
        </w:rPr>
      </w:pPr>
      <w:r w:rsidRPr="003D3B8A">
        <w:rPr>
          <w:rFonts w:cs="Tahoma"/>
          <w:b/>
          <w:szCs w:val="22"/>
        </w:rPr>
        <w:t>BIM 3D</w:t>
      </w:r>
      <w:r w:rsidRPr="003D3B8A">
        <w:rPr>
          <w:rFonts w:cs="Tahoma"/>
          <w:szCs w:val="22"/>
        </w:rPr>
        <w:t xml:space="preserve"> –</w:t>
      </w:r>
      <w:r w:rsidR="00E054F9" w:rsidRPr="003D3B8A">
        <w:rPr>
          <w:rFonts w:cs="Tahoma"/>
          <w:szCs w:val="22"/>
        </w:rPr>
        <w:t xml:space="preserve"> Geometrijski 3D </w:t>
      </w:r>
      <w:r w:rsidRPr="003D3B8A">
        <w:rPr>
          <w:rFonts w:cs="Tahoma"/>
          <w:szCs w:val="22"/>
        </w:rPr>
        <w:t>model gradnje, ki zajema vse (georeferencirane) geometrijske podatke modela in posameznih gradnikov v medsebojni povezanosti. Uporablja se za vizualizacijo gradnje, analizo kolizij, izdelavo prefabriciranih gradnikov</w:t>
      </w:r>
      <w:r w:rsidR="000378F4" w:rsidRPr="003D3B8A">
        <w:rPr>
          <w:rFonts w:cs="Tahoma"/>
          <w:szCs w:val="22"/>
        </w:rPr>
        <w:t xml:space="preserve"> itd</w:t>
      </w:r>
      <w:r w:rsidRPr="003D3B8A">
        <w:rPr>
          <w:rFonts w:cs="Tahoma"/>
          <w:szCs w:val="22"/>
        </w:rPr>
        <w:t>.</w:t>
      </w:r>
    </w:p>
    <w:p w14:paraId="3F18EB02" w14:textId="47966503" w:rsidR="006F3A82" w:rsidRPr="003D3B8A" w:rsidRDefault="006F3A82" w:rsidP="000378F4">
      <w:pPr>
        <w:pStyle w:val="Odstavekseznama"/>
        <w:widowControl/>
        <w:numPr>
          <w:ilvl w:val="0"/>
          <w:numId w:val="46"/>
        </w:numPr>
        <w:pBdr>
          <w:top w:val="nil"/>
          <w:left w:val="nil"/>
          <w:bottom w:val="nil"/>
          <w:right w:val="nil"/>
          <w:between w:val="nil"/>
        </w:pBdr>
        <w:spacing w:before="120" w:after="120"/>
        <w:ind w:left="426" w:hanging="426"/>
        <w:rPr>
          <w:rFonts w:eastAsia="Quattrocento Sans" w:cs="Tahoma"/>
          <w:szCs w:val="22"/>
        </w:rPr>
      </w:pPr>
      <w:r w:rsidRPr="003D3B8A">
        <w:rPr>
          <w:rFonts w:cs="Tahoma"/>
          <w:b/>
          <w:szCs w:val="22"/>
        </w:rPr>
        <w:t>BIM 4D</w:t>
      </w:r>
      <w:r w:rsidRPr="003D3B8A">
        <w:rPr>
          <w:rFonts w:cs="Tahoma"/>
          <w:szCs w:val="22"/>
        </w:rPr>
        <w:t xml:space="preserve"> – </w:t>
      </w:r>
      <w:r w:rsidR="000378F4" w:rsidRPr="003D3B8A">
        <w:rPr>
          <w:rFonts w:cs="Tahoma"/>
          <w:szCs w:val="22"/>
        </w:rPr>
        <w:t xml:space="preserve">se nanaša na BIM 3D + čas. Model ali delotok modeliranja smatramo kot 4D, če objekte modela povežemo s časom njihove izgradnje iz terminskega plana. </w:t>
      </w:r>
    </w:p>
    <w:p w14:paraId="39FC8C89" w14:textId="6FAE0F76" w:rsidR="006F3A82" w:rsidRPr="003D3B8A" w:rsidRDefault="006F3A82" w:rsidP="000378F4">
      <w:pPr>
        <w:pStyle w:val="Odstavekseznama"/>
        <w:widowControl/>
        <w:numPr>
          <w:ilvl w:val="0"/>
          <w:numId w:val="46"/>
        </w:numPr>
        <w:pBdr>
          <w:top w:val="nil"/>
          <w:left w:val="nil"/>
          <w:bottom w:val="nil"/>
          <w:right w:val="nil"/>
          <w:between w:val="nil"/>
        </w:pBdr>
        <w:spacing w:before="120" w:after="120"/>
        <w:ind w:left="426" w:hanging="426"/>
        <w:rPr>
          <w:rFonts w:eastAsia="Quattrocento Sans" w:cs="Tahoma"/>
          <w:szCs w:val="22"/>
        </w:rPr>
      </w:pPr>
      <w:r w:rsidRPr="003D3B8A">
        <w:rPr>
          <w:rFonts w:cs="Tahoma"/>
          <w:b/>
          <w:szCs w:val="22"/>
        </w:rPr>
        <w:t>BIM 5D</w:t>
      </w:r>
      <w:r w:rsidRPr="003D3B8A">
        <w:rPr>
          <w:rFonts w:cs="Tahoma"/>
          <w:szCs w:val="22"/>
        </w:rPr>
        <w:t xml:space="preserve"> – </w:t>
      </w:r>
      <w:r w:rsidR="000378F4" w:rsidRPr="003D3B8A">
        <w:rPr>
          <w:rFonts w:cs="Tahoma"/>
          <w:szCs w:val="22"/>
        </w:rPr>
        <w:t>se nanaša na BIM 4D in strošek. Model ali delotok modeliranja se smatra kot 5D, če je strošek povezan z BIM-modelom in gradniki modela. 5D se uporablja za namen generiranja ocene stroškov in načrtovanja ciljne cene.</w:t>
      </w:r>
    </w:p>
    <w:p w14:paraId="2DE8D6D3" w14:textId="77777777" w:rsidR="000378F4" w:rsidRPr="003D3B8A" w:rsidRDefault="0009793D" w:rsidP="000378F4">
      <w:pPr>
        <w:pStyle w:val="Odstavekseznama"/>
        <w:widowControl/>
        <w:numPr>
          <w:ilvl w:val="0"/>
          <w:numId w:val="46"/>
        </w:numPr>
        <w:pBdr>
          <w:top w:val="nil"/>
          <w:left w:val="nil"/>
          <w:bottom w:val="nil"/>
          <w:right w:val="nil"/>
          <w:between w:val="nil"/>
        </w:pBdr>
        <w:spacing w:before="120" w:after="120"/>
        <w:ind w:left="426" w:hanging="426"/>
        <w:rPr>
          <w:rFonts w:cs="Tahoma"/>
          <w:szCs w:val="22"/>
        </w:rPr>
      </w:pPr>
      <w:r w:rsidRPr="003D3B8A">
        <w:rPr>
          <w:rFonts w:cs="Tahoma"/>
          <w:b/>
          <w:szCs w:val="22"/>
        </w:rPr>
        <w:t xml:space="preserve">6D BIM </w:t>
      </w:r>
      <w:r w:rsidR="006F3A82" w:rsidRPr="003D3B8A">
        <w:rPr>
          <w:rFonts w:cs="Tahoma"/>
          <w:szCs w:val="22"/>
        </w:rPr>
        <w:t xml:space="preserve"> – </w:t>
      </w:r>
      <w:r w:rsidRPr="003D3B8A">
        <w:rPr>
          <w:rFonts w:cs="Tahoma"/>
          <w:szCs w:val="22"/>
        </w:rPr>
        <w:t>se nanaša na trajnostnost in upravljanje objektov. Modelu je dodana ocena življenjskega cikla gradenj.</w:t>
      </w:r>
    </w:p>
    <w:p w14:paraId="534D0C72" w14:textId="5886172C" w:rsidR="00D03D1F" w:rsidRPr="003D3B8A" w:rsidRDefault="00D03D1F" w:rsidP="000378F4">
      <w:pPr>
        <w:pStyle w:val="Odstavekseznama"/>
        <w:widowControl/>
        <w:numPr>
          <w:ilvl w:val="0"/>
          <w:numId w:val="46"/>
        </w:numPr>
        <w:pBdr>
          <w:top w:val="nil"/>
          <w:left w:val="nil"/>
          <w:bottom w:val="nil"/>
          <w:right w:val="nil"/>
          <w:between w:val="nil"/>
        </w:pBdr>
        <w:spacing w:before="120" w:after="120"/>
        <w:ind w:left="426" w:hanging="426"/>
        <w:rPr>
          <w:rFonts w:cs="Tahoma"/>
          <w:szCs w:val="22"/>
        </w:rPr>
      </w:pPr>
      <w:r w:rsidRPr="003D3B8A">
        <w:rPr>
          <w:rFonts w:cs="Tahoma"/>
          <w:b/>
          <w:szCs w:val="22"/>
        </w:rPr>
        <w:t>FM BIM</w:t>
      </w:r>
      <w:r w:rsidR="00DD4C7A" w:rsidRPr="003D3B8A">
        <w:rPr>
          <w:rFonts w:cs="Tahoma"/>
          <w:b/>
          <w:szCs w:val="22"/>
        </w:rPr>
        <w:t xml:space="preserve"> –</w:t>
      </w:r>
      <w:r w:rsidR="00DD4C7A" w:rsidRPr="003D3B8A">
        <w:t xml:space="preserve">  (angl. Building Information Modeling (BIM) for Facility Management (FM)  izkorišča digitalne modele za poenostavitev upravljanja objektov in vzdrževanja skozi celoten življenjski cikel stavb. Zagotavlja upravljavcem objektov podrobne podatke, kar omogoča boljše sprejemanje odločitev, večjo učinkovitost in prihranke.</w:t>
      </w:r>
    </w:p>
    <w:p w14:paraId="55B1424A" w14:textId="7CD3C418" w:rsidR="006F3A82" w:rsidRPr="003D3B8A" w:rsidRDefault="006F3A82" w:rsidP="000378F4">
      <w:pPr>
        <w:widowControl/>
        <w:pBdr>
          <w:top w:val="nil"/>
          <w:left w:val="nil"/>
          <w:bottom w:val="nil"/>
          <w:right w:val="nil"/>
          <w:between w:val="nil"/>
        </w:pBdr>
        <w:spacing w:before="120" w:after="120"/>
        <w:rPr>
          <w:rFonts w:cs="Tahoma"/>
          <w:szCs w:val="22"/>
        </w:rPr>
      </w:pPr>
      <w:r w:rsidRPr="003D3B8A">
        <w:rPr>
          <w:rFonts w:cs="Tahoma"/>
          <w:b/>
          <w:szCs w:val="22"/>
        </w:rPr>
        <w:t>EIR</w:t>
      </w:r>
      <w:r w:rsidR="000378F4" w:rsidRPr="003D3B8A">
        <w:rPr>
          <w:rFonts w:cs="Tahoma"/>
          <w:szCs w:val="22"/>
        </w:rPr>
        <w:t xml:space="preserve"> – (angl. Exchange Information Requirements) Informacijske zahteve izmenjave;  zahteve, ki določajo vodstvene, komercialne in tehnične vidike priprave informacij o projektu. Vodstveni in komercialni vidiki bi morali vključevati informacijski standard ter načine in postopke, ki jih mora upoštevati ekipa izvajalcev. Tehnični vidiki informacijskih zahtev izmenjave določajo podrobne informacije, ki so potrebne za odziv na informacijske zahteve projekta (PIR).</w:t>
      </w:r>
    </w:p>
    <w:p w14:paraId="32C5F02D" w14:textId="002E66A3" w:rsidR="00DD4C7A" w:rsidRPr="003D3B8A" w:rsidRDefault="008459AE" w:rsidP="006F3A82">
      <w:pPr>
        <w:spacing w:before="120" w:after="120"/>
        <w:rPr>
          <w:rFonts w:cs="Tahoma"/>
          <w:szCs w:val="22"/>
        </w:rPr>
      </w:pPr>
      <w:r w:rsidRPr="003D3B8A">
        <w:rPr>
          <w:rFonts w:cs="Tahoma"/>
          <w:b/>
          <w:szCs w:val="22"/>
        </w:rPr>
        <w:t>FM</w:t>
      </w:r>
      <w:r w:rsidRPr="003D3B8A">
        <w:rPr>
          <w:rFonts w:cs="Tahoma"/>
          <w:szCs w:val="22"/>
        </w:rPr>
        <w:t xml:space="preserve"> (angl. Facility management) – Upravljanje </w:t>
      </w:r>
      <w:r w:rsidR="0009793D" w:rsidRPr="003D3B8A">
        <w:rPr>
          <w:rFonts w:cs="Tahoma"/>
          <w:szCs w:val="22"/>
        </w:rPr>
        <w:t>objektov</w:t>
      </w:r>
      <w:r w:rsidRPr="003D3B8A">
        <w:rPr>
          <w:rFonts w:cs="Tahoma"/>
          <w:szCs w:val="22"/>
        </w:rPr>
        <w:t>;</w:t>
      </w:r>
      <w:r w:rsidR="00DD4C7A" w:rsidRPr="003D3B8A">
        <w:rPr>
          <w:rFonts w:cs="Tahoma"/>
          <w:szCs w:val="22"/>
        </w:rPr>
        <w:t xml:space="preserve"> mednarodna organizacija za standardizacijo (ISO) opredeljuje upravljanje objektov kot "organizacijsko funkcijo, ki vključuje ljudi, kraj in procese znotraj grajenega okolja z namenom izboljšanja kakovosti življenja ljudi in produktivnosti osnovne dejavnosti".</w:t>
      </w:r>
    </w:p>
    <w:p w14:paraId="0C48EE66" w14:textId="5687086B" w:rsidR="006F3A82" w:rsidRPr="003D3B8A" w:rsidRDefault="006F3A82" w:rsidP="006F3A82">
      <w:pPr>
        <w:spacing w:before="120" w:after="120"/>
        <w:rPr>
          <w:rFonts w:cs="Tahoma"/>
          <w:szCs w:val="22"/>
          <w:lang w:eastAsia="sl-SI"/>
        </w:rPr>
      </w:pPr>
      <w:r w:rsidRPr="003D3B8A">
        <w:rPr>
          <w:rFonts w:cs="Tahoma"/>
          <w:b/>
          <w:szCs w:val="22"/>
        </w:rPr>
        <w:t xml:space="preserve">Geometrijski atributi </w:t>
      </w:r>
      <w:r w:rsidRPr="003D3B8A">
        <w:rPr>
          <w:rFonts w:cs="Tahoma"/>
          <w:szCs w:val="22"/>
        </w:rPr>
        <w:t>– To so poda</w:t>
      </w:r>
      <w:r w:rsidR="00E054F9" w:rsidRPr="003D3B8A">
        <w:rPr>
          <w:rFonts w:cs="Tahoma"/>
          <w:szCs w:val="22"/>
        </w:rPr>
        <w:t xml:space="preserve">tki, ki opisujejo geometrijo 3D </w:t>
      </w:r>
      <w:r w:rsidRPr="003D3B8A">
        <w:rPr>
          <w:rFonts w:cs="Tahoma"/>
          <w:szCs w:val="22"/>
        </w:rPr>
        <w:t xml:space="preserve">modela. Geometrijski atributi skupaj z negeometrijskimi </w:t>
      </w:r>
      <w:r w:rsidRPr="003D3B8A">
        <w:rPr>
          <w:rFonts w:cs="Tahoma"/>
          <w:szCs w:val="22"/>
          <w:lang w:eastAsia="sl-SI"/>
        </w:rPr>
        <w:t xml:space="preserve">definirajo </w:t>
      </w:r>
      <w:r w:rsidR="003446AB" w:rsidRPr="003D3B8A">
        <w:rPr>
          <w:rFonts w:cs="Tahoma"/>
          <w:szCs w:val="22"/>
          <w:lang w:eastAsia="sl-SI"/>
        </w:rPr>
        <w:t>BIM-model</w:t>
      </w:r>
      <w:r w:rsidRPr="003D3B8A">
        <w:rPr>
          <w:rFonts w:cs="Tahoma"/>
          <w:szCs w:val="22"/>
          <w:lang w:eastAsia="sl-SI"/>
        </w:rPr>
        <w:t>.</w:t>
      </w:r>
    </w:p>
    <w:p w14:paraId="7D642408" w14:textId="76154EC7" w:rsidR="000378F4" w:rsidRPr="003D3B8A" w:rsidRDefault="000378F4" w:rsidP="006F3A82">
      <w:pPr>
        <w:spacing w:before="120" w:after="120"/>
        <w:rPr>
          <w:rFonts w:cs="Tahoma"/>
          <w:szCs w:val="22"/>
        </w:rPr>
      </w:pPr>
      <w:r w:rsidRPr="003D3B8A">
        <w:rPr>
          <w:rFonts w:cs="Tahoma"/>
          <w:b/>
          <w:szCs w:val="22"/>
        </w:rPr>
        <w:t xml:space="preserve">MIDP </w:t>
      </w:r>
      <w:r w:rsidRPr="003D3B8A">
        <w:rPr>
          <w:rFonts w:cs="Tahoma"/>
          <w:szCs w:val="22"/>
        </w:rPr>
        <w:t>– (angl. Master Information Delivery Plan) Generalni načrt dostave informacij; načrt, ki se uporablja za upravljanje zagotavljanja informacij med projektom. Vsebina in obseg dostave modelov, urnikov, risb in seznamov so prikazane v tabelarični obliki.</w:t>
      </w:r>
    </w:p>
    <w:p w14:paraId="67DDDFF0" w14:textId="707BDDB1" w:rsidR="000378F4" w:rsidRPr="003D3B8A" w:rsidRDefault="006F3A82" w:rsidP="006F3A82">
      <w:pPr>
        <w:spacing w:before="120" w:after="120"/>
        <w:rPr>
          <w:rFonts w:cs="Tahoma"/>
          <w:szCs w:val="22"/>
        </w:rPr>
      </w:pPr>
      <w:r w:rsidRPr="003D3B8A">
        <w:rPr>
          <w:rFonts w:cs="Tahoma"/>
          <w:b/>
          <w:szCs w:val="22"/>
        </w:rPr>
        <w:t>IFC</w:t>
      </w:r>
      <w:r w:rsidRPr="003D3B8A">
        <w:rPr>
          <w:rFonts w:cs="Tahoma"/>
          <w:szCs w:val="22"/>
        </w:rPr>
        <w:t xml:space="preserve"> – (angl. Industry Foundation Classes) Temeljni industrijski razredi</w:t>
      </w:r>
      <w:r w:rsidR="000378F4" w:rsidRPr="003D3B8A">
        <w:rPr>
          <w:rFonts w:cs="Tahoma"/>
          <w:szCs w:val="22"/>
        </w:rPr>
        <w:t>; je standardiziran podatkovni format in shema, ki se uporabljata v gradbeništvu za izmenjavo digitalnih informacij, povezanih z gradbenimi in preprostimi infrastrukturnimi projekti. Uporablja se v aplikacijah BIM za lažjo izmenjavo podatkov med različnimi programskimi orodji, ki sodelujejo pri načrtovanju, gradnji in upravljanju grajenih objektov. IFC je odprt in nevtralen datotečni format, ki omogoča interoperabilnost programskih aplikacij za BIM.</w:t>
      </w:r>
    </w:p>
    <w:p w14:paraId="590B76DD" w14:textId="3A9B35EE" w:rsidR="006F3A82" w:rsidRPr="003D3B8A" w:rsidRDefault="006F3A82" w:rsidP="006F3A82">
      <w:pPr>
        <w:spacing w:before="120" w:after="120"/>
        <w:rPr>
          <w:rFonts w:cs="Tahoma"/>
          <w:szCs w:val="22"/>
        </w:rPr>
      </w:pPr>
      <w:r w:rsidRPr="003D3B8A">
        <w:rPr>
          <w:rFonts w:cs="Tahoma"/>
          <w:b/>
          <w:szCs w:val="22"/>
        </w:rPr>
        <w:lastRenderedPageBreak/>
        <w:t xml:space="preserve">IDM </w:t>
      </w:r>
      <w:r w:rsidRPr="003D3B8A">
        <w:rPr>
          <w:rFonts w:cs="Tahoma"/>
          <w:szCs w:val="22"/>
        </w:rPr>
        <w:t xml:space="preserve">– </w:t>
      </w:r>
      <w:r w:rsidR="000378F4" w:rsidRPr="003D3B8A">
        <w:rPr>
          <w:rFonts w:cs="Tahoma"/>
          <w:szCs w:val="22"/>
        </w:rPr>
        <w:t>(angl. Information Delivery Manual) Priročnik za predajo informacij; priročnik, ki zajema poslovne procese in vsebuje podrobne specifikacije informacij, ki jih mora uporabnik pri izpolnjevanju svoje vloge v okviru projekta predložiti v določenem trenutku. Z zahtevo glede izmenjave so opredeljene informacije, ki jih je treba izmenjati, da se podpre določen poslovni proces v posamezni fazi projekta. Namen zahteve je zagotoviti netehničen opis informacij. Zahteva glede izmenjave mora biti razumljiva končnim uporabnikom (arhitektu, statiku, modelarju itd.).</w:t>
      </w:r>
    </w:p>
    <w:p w14:paraId="3B053504" w14:textId="5DC85BA8" w:rsidR="006F3A82" w:rsidRPr="003D3B8A" w:rsidRDefault="00EB5888" w:rsidP="006F3A82">
      <w:pPr>
        <w:spacing w:before="120" w:after="120"/>
        <w:rPr>
          <w:rFonts w:cs="Tahoma"/>
          <w:szCs w:val="22"/>
        </w:rPr>
      </w:pPr>
      <w:bookmarkStart w:id="20" w:name="_Hlk82428965"/>
      <w:r w:rsidRPr="003D3B8A">
        <w:rPr>
          <w:rFonts w:cs="Tahoma"/>
          <w:b/>
          <w:szCs w:val="22"/>
        </w:rPr>
        <w:t xml:space="preserve">LOD </w:t>
      </w:r>
      <w:r w:rsidR="006F3A82" w:rsidRPr="003D3B8A">
        <w:rPr>
          <w:rFonts w:cs="Tahoma"/>
          <w:b/>
          <w:szCs w:val="22"/>
        </w:rPr>
        <w:t xml:space="preserve"> </w:t>
      </w:r>
      <w:r w:rsidR="006F3A82" w:rsidRPr="003D3B8A">
        <w:rPr>
          <w:rFonts w:cs="Tahoma"/>
          <w:szCs w:val="22"/>
        </w:rPr>
        <w:t xml:space="preserve">– </w:t>
      </w:r>
      <w:bookmarkStart w:id="21" w:name="_Hlk106715345"/>
      <w:r w:rsidRPr="003D3B8A">
        <w:rPr>
          <w:rFonts w:cs="Tahoma"/>
          <w:szCs w:val="22"/>
        </w:rPr>
        <w:t>(angl. Level(s) of Development) Stopnja modeliranja ali stopnja razvoja modela; raven ki opisuje stopnjo, do katere je razvit (modeliran) gradnik modela.</w:t>
      </w:r>
    </w:p>
    <w:p w14:paraId="295E263F" w14:textId="66874FE6" w:rsidR="006F3A82" w:rsidRPr="003D3B8A" w:rsidRDefault="006F3A82" w:rsidP="006F3A82">
      <w:pPr>
        <w:spacing w:before="120" w:after="120"/>
        <w:rPr>
          <w:rFonts w:cs="Tahoma"/>
          <w:szCs w:val="22"/>
        </w:rPr>
      </w:pPr>
      <w:bookmarkStart w:id="22" w:name="_Hlk82429060"/>
      <w:bookmarkEnd w:id="20"/>
      <w:bookmarkEnd w:id="21"/>
      <w:r w:rsidRPr="003D3B8A">
        <w:rPr>
          <w:rFonts w:cs="Tahoma"/>
          <w:b/>
          <w:szCs w:val="22"/>
        </w:rPr>
        <w:t xml:space="preserve">Negeometrijski atributi </w:t>
      </w:r>
      <w:r w:rsidRPr="003D3B8A">
        <w:rPr>
          <w:rFonts w:cs="Tahoma"/>
          <w:szCs w:val="22"/>
        </w:rPr>
        <w:t xml:space="preserve">– Meta podatki, ki se navezujejo na gradnike </w:t>
      </w:r>
      <w:r w:rsidR="003446AB" w:rsidRPr="003D3B8A">
        <w:rPr>
          <w:rFonts w:cs="Tahoma"/>
          <w:szCs w:val="22"/>
        </w:rPr>
        <w:t>BIM-model</w:t>
      </w:r>
      <w:r w:rsidRPr="003D3B8A">
        <w:rPr>
          <w:rFonts w:cs="Tahoma"/>
          <w:szCs w:val="22"/>
        </w:rPr>
        <w:t xml:space="preserve">a. Negeometrijski atributi so eden izmed </w:t>
      </w:r>
      <w:r w:rsidR="00EB5888" w:rsidRPr="003D3B8A">
        <w:rPr>
          <w:rFonts w:cs="Tahoma"/>
          <w:szCs w:val="22"/>
        </w:rPr>
        <w:t>najpomembnejših</w:t>
      </w:r>
      <w:r w:rsidRPr="003D3B8A">
        <w:rPr>
          <w:rFonts w:cs="Tahoma"/>
          <w:szCs w:val="22"/>
        </w:rPr>
        <w:t xml:space="preserve"> aspektov </w:t>
      </w:r>
      <w:r w:rsidR="003446AB" w:rsidRPr="003D3B8A">
        <w:rPr>
          <w:rFonts w:cs="Tahoma"/>
          <w:szCs w:val="22"/>
        </w:rPr>
        <w:t>BIM-model</w:t>
      </w:r>
      <w:r w:rsidRPr="003D3B8A">
        <w:rPr>
          <w:rFonts w:cs="Tahoma"/>
          <w:szCs w:val="22"/>
        </w:rPr>
        <w:t xml:space="preserve">ov, ki zagotavljajo </w:t>
      </w:r>
      <w:r w:rsidR="00EB5888" w:rsidRPr="003D3B8A">
        <w:rPr>
          <w:rFonts w:cs="Tahoma"/>
          <w:szCs w:val="22"/>
        </w:rPr>
        <w:t>usklajenost</w:t>
      </w:r>
      <w:r w:rsidRPr="003D3B8A">
        <w:rPr>
          <w:rFonts w:cs="Tahoma"/>
          <w:szCs w:val="22"/>
        </w:rPr>
        <w:t xml:space="preserve"> </w:t>
      </w:r>
      <w:r w:rsidR="003446AB" w:rsidRPr="003D3B8A">
        <w:rPr>
          <w:rFonts w:cs="Tahoma"/>
          <w:szCs w:val="22"/>
        </w:rPr>
        <w:t>BIM-model</w:t>
      </w:r>
      <w:r w:rsidR="00EB5888" w:rsidRPr="003D3B8A">
        <w:rPr>
          <w:rFonts w:cs="Tahoma"/>
          <w:szCs w:val="22"/>
        </w:rPr>
        <w:t>a z načrtovanimi BIM cilji.</w:t>
      </w:r>
    </w:p>
    <w:p w14:paraId="59CB1260" w14:textId="6E04FA05" w:rsidR="00EB5888" w:rsidRPr="003D3B8A" w:rsidRDefault="00EB5888" w:rsidP="006F3A82">
      <w:pPr>
        <w:spacing w:before="120" w:after="120"/>
        <w:rPr>
          <w:rFonts w:cs="Tahoma"/>
          <w:szCs w:val="22"/>
        </w:rPr>
      </w:pPr>
      <w:r w:rsidRPr="003D3B8A">
        <w:rPr>
          <w:rFonts w:cs="Tahoma"/>
          <w:b/>
          <w:szCs w:val="22"/>
        </w:rPr>
        <w:t>Odprti BIM</w:t>
      </w:r>
      <w:r w:rsidRPr="003D3B8A">
        <w:rPr>
          <w:rFonts w:cs="Tahoma"/>
          <w:szCs w:val="22"/>
        </w:rPr>
        <w:t xml:space="preserve"> – (angl. openBIM) Proces openBIM® je univerzalen pristop k sodelovalnemu projektiranju, uresničevanju in obratovanju gradenj na podlagi odprtih standardov in delotokov. Procese openBIM® lahko opredelimo kot informacije o projektu, ki jih je mogoče souporabljati in podpirajo nemoteno sodelovanje za vse udeležence projekta. Proces openBIM® omogoča interoperabilnost, ki pomeni prednost za projekte in sredstva v njihovem celotnem življenjskem ciklu.</w:t>
      </w:r>
    </w:p>
    <w:p w14:paraId="151E0CF0" w14:textId="40DFEB50" w:rsidR="006F3A82" w:rsidRPr="003D3B8A" w:rsidRDefault="006F3A82" w:rsidP="006F3A82">
      <w:pPr>
        <w:spacing w:before="120" w:after="120"/>
        <w:rPr>
          <w:rFonts w:cs="Tahoma"/>
          <w:szCs w:val="22"/>
        </w:rPr>
      </w:pPr>
      <w:r w:rsidRPr="003D3B8A">
        <w:rPr>
          <w:rFonts w:cs="Tahoma"/>
          <w:b/>
          <w:szCs w:val="22"/>
        </w:rPr>
        <w:t xml:space="preserve">PZI </w:t>
      </w:r>
      <w:r w:rsidR="003446AB" w:rsidRPr="003D3B8A">
        <w:rPr>
          <w:rFonts w:cs="Tahoma"/>
          <w:b/>
          <w:szCs w:val="22"/>
        </w:rPr>
        <w:t>BIM-model</w:t>
      </w:r>
      <w:r w:rsidRPr="003D3B8A">
        <w:rPr>
          <w:rFonts w:cs="Tahoma"/>
          <w:b/>
          <w:szCs w:val="22"/>
        </w:rPr>
        <w:t xml:space="preserve">: </w:t>
      </w:r>
      <w:r w:rsidRPr="003D3B8A">
        <w:rPr>
          <w:rFonts w:cs="Tahoma"/>
          <w:szCs w:val="22"/>
        </w:rPr>
        <w:t>3D model, ki vsebuje strukturirane podatke in informacije</w:t>
      </w:r>
      <w:r w:rsidR="00EB5888" w:rsidRPr="003D3B8A">
        <w:rPr>
          <w:rFonts w:cs="Tahoma"/>
          <w:szCs w:val="22"/>
        </w:rPr>
        <w:t xml:space="preserve"> potrebne za izvedbo projekta tj. gradnjo.</w:t>
      </w:r>
    </w:p>
    <w:p w14:paraId="3CE31F17" w14:textId="45A8AA50" w:rsidR="006F3A82" w:rsidRPr="003D3B8A" w:rsidRDefault="006F3A82" w:rsidP="006F3A82">
      <w:pPr>
        <w:spacing w:before="120" w:after="120"/>
        <w:rPr>
          <w:rFonts w:cs="Tahoma"/>
          <w:szCs w:val="22"/>
        </w:rPr>
      </w:pPr>
      <w:r w:rsidRPr="003D3B8A">
        <w:rPr>
          <w:rFonts w:cs="Tahoma"/>
          <w:b/>
          <w:szCs w:val="22"/>
        </w:rPr>
        <w:t xml:space="preserve">PID </w:t>
      </w:r>
      <w:r w:rsidR="003446AB" w:rsidRPr="003D3B8A">
        <w:rPr>
          <w:rFonts w:cs="Tahoma"/>
          <w:b/>
          <w:szCs w:val="22"/>
        </w:rPr>
        <w:t>BIM-model</w:t>
      </w:r>
      <w:r w:rsidRPr="003D3B8A">
        <w:rPr>
          <w:rFonts w:cs="Tahoma"/>
          <w:b/>
          <w:szCs w:val="22"/>
        </w:rPr>
        <w:t xml:space="preserve">: </w:t>
      </w:r>
      <w:r w:rsidRPr="003D3B8A">
        <w:rPr>
          <w:rFonts w:cs="Tahoma"/>
          <w:szCs w:val="22"/>
        </w:rPr>
        <w:t>3D model, ki vsebuje strukturirane podatke in informacije izvedenih del.</w:t>
      </w:r>
    </w:p>
    <w:p w14:paraId="729A9587" w14:textId="77777777" w:rsidR="008C761B" w:rsidRPr="003D3B8A" w:rsidRDefault="008C761B" w:rsidP="006F3A82">
      <w:pPr>
        <w:spacing w:before="120" w:after="120"/>
        <w:rPr>
          <w:rFonts w:cs="Tahoma"/>
          <w:szCs w:val="22"/>
        </w:rPr>
      </w:pPr>
    </w:p>
    <w:p w14:paraId="387047BA" w14:textId="00D5E451" w:rsidR="006F3A82" w:rsidRPr="003D3B8A" w:rsidRDefault="006F3A82" w:rsidP="008037E7">
      <w:pPr>
        <w:rPr>
          <w:rFonts w:cs="Tahoma"/>
          <w:szCs w:val="22"/>
        </w:rPr>
      </w:pPr>
      <w:r w:rsidRPr="003D3B8A">
        <w:rPr>
          <w:rFonts w:cs="Tahoma"/>
          <w:szCs w:val="22"/>
        </w:rPr>
        <w:t xml:space="preserve">Z uvedbo BIM tehnologije se v projektu pojavijo nove BIM vloge.  Nove vloge, kot so BIM manager, BIM koordinator in BIM inženirji, se pojavijo v vseh ekipah </w:t>
      </w:r>
      <w:r w:rsidR="00935038" w:rsidRPr="003D3B8A">
        <w:rPr>
          <w:rFonts w:cs="Tahoma"/>
          <w:szCs w:val="22"/>
        </w:rPr>
        <w:t>BIM-projekt</w:t>
      </w:r>
      <w:r w:rsidRPr="003D3B8A">
        <w:rPr>
          <w:rFonts w:cs="Tahoma"/>
          <w:szCs w:val="22"/>
        </w:rPr>
        <w:t xml:space="preserve">ne skupine (projektantski ekipi, ekipi generalnega izvajalca in ekipi Naročnika). Naročnik ima možnost, da za posamezne BIM vloge zadolži lasten ustrezno usposobljen kader ali zunanje sodelavce. Aktivnosti in odgovornosti vlog so opisane v nadaljevanju in obsegajo vse zadolžitve v vseh fazah projekta neodvisno od obsega projekta ter v kateri ekipi </w:t>
      </w:r>
      <w:r w:rsidR="00EB5888" w:rsidRPr="003D3B8A">
        <w:rPr>
          <w:rFonts w:cs="Tahoma"/>
          <w:szCs w:val="22"/>
        </w:rPr>
        <w:t>se pojavlja BIM vloga.</w:t>
      </w:r>
    </w:p>
    <w:p w14:paraId="708873DF" w14:textId="77777777" w:rsidR="008037E7" w:rsidRPr="003D3B8A" w:rsidRDefault="008037E7" w:rsidP="008037E7">
      <w:pPr>
        <w:rPr>
          <w:rFonts w:cs="Tahoma"/>
          <w:szCs w:val="22"/>
        </w:rPr>
      </w:pPr>
    </w:p>
    <w:p w14:paraId="467C75A6" w14:textId="77777777" w:rsidR="006F3A82" w:rsidRPr="003D3B8A" w:rsidRDefault="006F3A82" w:rsidP="008C761B">
      <w:pPr>
        <w:widowControl/>
        <w:rPr>
          <w:rFonts w:cs="Tahoma"/>
          <w:b/>
          <w:szCs w:val="22"/>
        </w:rPr>
      </w:pPr>
      <w:bookmarkStart w:id="23" w:name="_Hlk184305216"/>
      <w:bookmarkEnd w:id="22"/>
      <w:r w:rsidRPr="003D3B8A">
        <w:rPr>
          <w:rFonts w:cs="Tahoma"/>
          <w:b/>
          <w:szCs w:val="22"/>
        </w:rPr>
        <w:t>BIM MANAGER</w:t>
      </w:r>
    </w:p>
    <w:p w14:paraId="2FBA3B4B" w14:textId="77777777" w:rsidR="006F3A82" w:rsidRPr="003D3B8A" w:rsidRDefault="006F3A82" w:rsidP="008037E7">
      <w:pPr>
        <w:pStyle w:val="Odstavekseznama"/>
        <w:widowControl/>
        <w:numPr>
          <w:ilvl w:val="0"/>
          <w:numId w:val="37"/>
        </w:numPr>
        <w:ind w:left="1418" w:hanging="567"/>
        <w:contextualSpacing w:val="0"/>
        <w:rPr>
          <w:rFonts w:cs="Tahoma"/>
          <w:b/>
          <w:szCs w:val="22"/>
        </w:rPr>
      </w:pPr>
      <w:r w:rsidRPr="003D3B8A">
        <w:rPr>
          <w:rFonts w:cs="Tahoma"/>
          <w:szCs w:val="22"/>
        </w:rPr>
        <w:t xml:space="preserve">Vodi ekipo, ki jo sestavljajo BIM koordinator in BIM inženirji </w:t>
      </w:r>
    </w:p>
    <w:p w14:paraId="16818BDC" w14:textId="6C57D933" w:rsidR="006F3A82" w:rsidRPr="003D3B8A" w:rsidRDefault="006F3A82" w:rsidP="008037E7">
      <w:pPr>
        <w:pStyle w:val="Odstavekseznama"/>
        <w:widowControl/>
        <w:numPr>
          <w:ilvl w:val="0"/>
          <w:numId w:val="37"/>
        </w:numPr>
        <w:ind w:left="1418" w:hanging="567"/>
        <w:contextualSpacing w:val="0"/>
        <w:rPr>
          <w:rFonts w:cs="Tahoma"/>
          <w:b/>
          <w:szCs w:val="22"/>
        </w:rPr>
      </w:pPr>
      <w:r w:rsidRPr="003D3B8A">
        <w:rPr>
          <w:rFonts w:cs="Tahoma"/>
          <w:szCs w:val="22"/>
        </w:rPr>
        <w:t xml:space="preserve">Odgovoren za oblikovanje strategije za izvedbo </w:t>
      </w:r>
      <w:r w:rsidR="00935038" w:rsidRPr="003D3B8A">
        <w:rPr>
          <w:rFonts w:cs="Tahoma"/>
          <w:szCs w:val="22"/>
        </w:rPr>
        <w:t>BIM-projekt</w:t>
      </w:r>
      <w:r w:rsidRPr="003D3B8A">
        <w:rPr>
          <w:rFonts w:cs="Tahoma"/>
          <w:szCs w:val="22"/>
        </w:rPr>
        <w:t xml:space="preserve">a.  </w:t>
      </w:r>
    </w:p>
    <w:p w14:paraId="02DF21B6" w14:textId="52CA884D" w:rsidR="006F3A82" w:rsidRPr="003D3B8A" w:rsidRDefault="006F3A82" w:rsidP="008037E7">
      <w:pPr>
        <w:pStyle w:val="Odstavekseznama"/>
        <w:widowControl/>
        <w:numPr>
          <w:ilvl w:val="0"/>
          <w:numId w:val="37"/>
        </w:numPr>
        <w:ind w:left="1418" w:hanging="567"/>
        <w:contextualSpacing w:val="0"/>
        <w:rPr>
          <w:rFonts w:cs="Tahoma"/>
          <w:b/>
          <w:szCs w:val="22"/>
        </w:rPr>
      </w:pPr>
      <w:r w:rsidRPr="003D3B8A">
        <w:rPr>
          <w:rFonts w:cs="Tahoma"/>
          <w:szCs w:val="22"/>
        </w:rPr>
        <w:t xml:space="preserve">Definira procese in procedure za realizacijo </w:t>
      </w:r>
      <w:r w:rsidR="00935038" w:rsidRPr="003D3B8A">
        <w:rPr>
          <w:rFonts w:cs="Tahoma"/>
          <w:szCs w:val="22"/>
        </w:rPr>
        <w:t>BIM-projekt</w:t>
      </w:r>
      <w:r w:rsidRPr="003D3B8A">
        <w:rPr>
          <w:rFonts w:cs="Tahoma"/>
          <w:szCs w:val="22"/>
        </w:rPr>
        <w:t xml:space="preserve">a. </w:t>
      </w:r>
    </w:p>
    <w:p w14:paraId="451CEBBA" w14:textId="77777777" w:rsidR="006F3A82" w:rsidRPr="003D3B8A" w:rsidRDefault="006F3A82" w:rsidP="008037E7">
      <w:pPr>
        <w:pStyle w:val="Odstavekseznama"/>
        <w:widowControl/>
        <w:numPr>
          <w:ilvl w:val="0"/>
          <w:numId w:val="37"/>
        </w:numPr>
        <w:ind w:left="1418" w:hanging="567"/>
        <w:contextualSpacing w:val="0"/>
        <w:rPr>
          <w:rFonts w:cs="Tahoma"/>
          <w:b/>
          <w:szCs w:val="22"/>
        </w:rPr>
      </w:pPr>
      <w:r w:rsidRPr="003D3B8A">
        <w:rPr>
          <w:rFonts w:cs="Tahoma"/>
          <w:szCs w:val="22"/>
        </w:rPr>
        <w:t>Usmerja in koordinira izdelavo terminskih planov za implementacijo BIM pristopa na projektu.</w:t>
      </w:r>
    </w:p>
    <w:p w14:paraId="018C29A6" w14:textId="1A66A044" w:rsidR="006F3A82" w:rsidRPr="003D3B8A" w:rsidRDefault="006F3A82" w:rsidP="008037E7">
      <w:pPr>
        <w:pStyle w:val="Odstavekseznama"/>
        <w:widowControl/>
        <w:numPr>
          <w:ilvl w:val="0"/>
          <w:numId w:val="37"/>
        </w:numPr>
        <w:ind w:left="1418" w:hanging="567"/>
        <w:contextualSpacing w:val="0"/>
        <w:rPr>
          <w:rFonts w:cs="Tahoma"/>
          <w:szCs w:val="22"/>
        </w:rPr>
      </w:pPr>
      <w:r w:rsidRPr="003D3B8A">
        <w:rPr>
          <w:rFonts w:cs="Tahoma"/>
          <w:szCs w:val="22"/>
        </w:rPr>
        <w:t xml:space="preserve">Odgovoren za kontrolo kakovosti modela, izdelavo analiz (kot je analiza kolizij), proizvodov in poročil v posameznih fazah projekta (PZI, PID). </w:t>
      </w:r>
    </w:p>
    <w:p w14:paraId="4377C023" w14:textId="77777777" w:rsidR="006F3A82" w:rsidRPr="003D3B8A" w:rsidRDefault="006F3A82" w:rsidP="008037E7">
      <w:pPr>
        <w:pStyle w:val="Odstavekseznama"/>
        <w:widowControl/>
        <w:numPr>
          <w:ilvl w:val="0"/>
          <w:numId w:val="37"/>
        </w:numPr>
        <w:ind w:left="1418" w:hanging="567"/>
        <w:contextualSpacing w:val="0"/>
        <w:rPr>
          <w:rFonts w:cs="Tahoma"/>
          <w:szCs w:val="22"/>
        </w:rPr>
      </w:pPr>
      <w:bookmarkStart w:id="24" w:name="_GoBack"/>
      <w:bookmarkEnd w:id="24"/>
      <w:r w:rsidRPr="003D3B8A">
        <w:rPr>
          <w:rFonts w:cs="Tahoma"/>
          <w:szCs w:val="22"/>
        </w:rPr>
        <w:t xml:space="preserve">Odgovoren za uspešno komunikacijo med deležniki posameznih ekip. </w:t>
      </w:r>
    </w:p>
    <w:p w14:paraId="6412D987" w14:textId="4E1FDD89" w:rsidR="006F3A82" w:rsidRPr="003D3B8A" w:rsidRDefault="006F3A82" w:rsidP="008037E7">
      <w:pPr>
        <w:pStyle w:val="Odstavekseznama"/>
        <w:widowControl/>
        <w:numPr>
          <w:ilvl w:val="0"/>
          <w:numId w:val="37"/>
        </w:numPr>
        <w:ind w:left="1418" w:hanging="567"/>
        <w:contextualSpacing w:val="0"/>
        <w:rPr>
          <w:rFonts w:cs="Tahoma"/>
          <w:szCs w:val="22"/>
        </w:rPr>
      </w:pPr>
      <w:r w:rsidRPr="003D3B8A">
        <w:rPr>
          <w:rFonts w:cs="Tahoma"/>
          <w:szCs w:val="22"/>
        </w:rPr>
        <w:t xml:space="preserve">Odgovoren za digitalizacijo projektne dokumentacije z namenom izdelave 6D </w:t>
      </w:r>
      <w:r w:rsidR="003446AB" w:rsidRPr="003D3B8A">
        <w:rPr>
          <w:rFonts w:cs="Tahoma"/>
          <w:szCs w:val="22"/>
        </w:rPr>
        <w:t>BIM-model</w:t>
      </w:r>
      <w:r w:rsidRPr="003D3B8A">
        <w:rPr>
          <w:rFonts w:cs="Tahoma"/>
          <w:szCs w:val="22"/>
        </w:rPr>
        <w:t xml:space="preserve">a. </w:t>
      </w:r>
    </w:p>
    <w:p w14:paraId="11D3D7B8" w14:textId="77777777" w:rsidR="008037E7" w:rsidRPr="003D3B8A" w:rsidRDefault="008037E7" w:rsidP="008037E7">
      <w:pPr>
        <w:widowControl/>
        <w:rPr>
          <w:rFonts w:cs="Tahoma"/>
          <w:szCs w:val="22"/>
        </w:rPr>
      </w:pPr>
    </w:p>
    <w:p w14:paraId="422FEF94" w14:textId="77777777" w:rsidR="006F3A82" w:rsidRPr="003D3B8A" w:rsidRDefault="006F3A82" w:rsidP="008037E7">
      <w:pPr>
        <w:pStyle w:val="Odstavekseznama"/>
        <w:widowControl/>
        <w:numPr>
          <w:ilvl w:val="0"/>
          <w:numId w:val="35"/>
        </w:numPr>
        <w:contextualSpacing w:val="0"/>
        <w:rPr>
          <w:rFonts w:cs="Tahoma"/>
          <w:b/>
          <w:szCs w:val="22"/>
        </w:rPr>
      </w:pPr>
      <w:r w:rsidRPr="003D3B8A">
        <w:rPr>
          <w:rFonts w:cs="Tahoma"/>
          <w:b/>
          <w:szCs w:val="22"/>
        </w:rPr>
        <w:t>BIM KOORDINATOR</w:t>
      </w:r>
      <w:r w:rsidRPr="003D3B8A">
        <w:rPr>
          <w:rFonts w:cs="Tahoma"/>
          <w:szCs w:val="22"/>
        </w:rPr>
        <w:t xml:space="preserve">: </w:t>
      </w:r>
    </w:p>
    <w:p w14:paraId="4406CAF2" w14:textId="77777777" w:rsidR="006F3A82" w:rsidRPr="003D3B8A" w:rsidRDefault="006F3A82" w:rsidP="008037E7">
      <w:pPr>
        <w:pStyle w:val="Odstavekseznama"/>
        <w:numPr>
          <w:ilvl w:val="0"/>
          <w:numId w:val="38"/>
        </w:numPr>
        <w:ind w:left="1418"/>
        <w:rPr>
          <w:rFonts w:cs="Tahoma"/>
          <w:szCs w:val="22"/>
        </w:rPr>
      </w:pPr>
      <w:r w:rsidRPr="003D3B8A">
        <w:rPr>
          <w:rFonts w:cs="Tahoma"/>
          <w:szCs w:val="22"/>
        </w:rPr>
        <w:t>Odgovoren za izdelavo terminskega plana dokumentov za implementacijo BIM pristopa na projektu.</w:t>
      </w:r>
    </w:p>
    <w:p w14:paraId="53A47902" w14:textId="60472F5D"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t xml:space="preserve">Usmerja in koordinira izdelavo </w:t>
      </w:r>
      <w:r w:rsidR="00CA4DE5" w:rsidRPr="003D3B8A">
        <w:rPr>
          <w:rFonts w:cs="Tahoma"/>
          <w:szCs w:val="22"/>
        </w:rPr>
        <w:t>BIM-podmo</w:t>
      </w:r>
      <w:r w:rsidRPr="003D3B8A">
        <w:rPr>
          <w:rFonts w:cs="Tahoma"/>
          <w:szCs w:val="22"/>
        </w:rPr>
        <w:t xml:space="preserve">delov, analiz in produktov v različnih fazah. </w:t>
      </w:r>
    </w:p>
    <w:p w14:paraId="67C32C6C" w14:textId="290C090A"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t xml:space="preserve">Odgovoren za združevanje podmodelov posameznih disciplin v usklajen zbirni </w:t>
      </w:r>
      <w:r w:rsidR="003446AB" w:rsidRPr="003D3B8A">
        <w:rPr>
          <w:rFonts w:cs="Tahoma"/>
          <w:szCs w:val="22"/>
        </w:rPr>
        <w:t>BIM-model</w:t>
      </w:r>
      <w:r w:rsidRPr="003D3B8A">
        <w:rPr>
          <w:rFonts w:cs="Tahoma"/>
          <w:szCs w:val="22"/>
        </w:rPr>
        <w:t>.</w:t>
      </w:r>
    </w:p>
    <w:p w14:paraId="458C1E40" w14:textId="6E1F11AA"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lastRenderedPageBreak/>
        <w:t>Odgovoren za kontrolo kakovosti modela, izdelavo analiz (kot je analiza kolizij), proizvodov in poročil v posameznih fazah projekta (PZI, PID).</w:t>
      </w:r>
    </w:p>
    <w:p w14:paraId="2B71501F" w14:textId="77777777"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t xml:space="preserve">Odgovoren za izobraževanje deležnikov in tehnično podporo na projektu pri uporabi BIM programskega orodja in skupnega informacijskega okolja (CDE). </w:t>
      </w:r>
    </w:p>
    <w:p w14:paraId="351B8B0E" w14:textId="77777777"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t>Upravlja komunikacijo z Naročnikom, odgovoren je za dostavo storitev in produktov Naročniku.</w:t>
      </w:r>
    </w:p>
    <w:p w14:paraId="7CB27119" w14:textId="77777777"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t xml:space="preserve">Vodenje in sodelovanje na sestankih z Naročnikom in drugimi deležniki na projektu. </w:t>
      </w:r>
    </w:p>
    <w:p w14:paraId="64A9C431" w14:textId="5FE65034" w:rsidR="006F3A82" w:rsidRPr="003D3B8A" w:rsidRDefault="006F3A82" w:rsidP="008037E7">
      <w:pPr>
        <w:pStyle w:val="Odstavekseznama"/>
        <w:widowControl/>
        <w:numPr>
          <w:ilvl w:val="0"/>
          <w:numId w:val="38"/>
        </w:numPr>
        <w:ind w:left="1418"/>
        <w:contextualSpacing w:val="0"/>
        <w:rPr>
          <w:rFonts w:cs="Tahoma"/>
          <w:szCs w:val="22"/>
        </w:rPr>
      </w:pPr>
      <w:r w:rsidRPr="003D3B8A">
        <w:rPr>
          <w:rFonts w:cs="Tahoma"/>
          <w:szCs w:val="22"/>
        </w:rPr>
        <w:t xml:space="preserve">Odgovoren za digitalizacijo projektne dokumentacije z namenom izdelave 6D </w:t>
      </w:r>
      <w:r w:rsidR="003446AB" w:rsidRPr="003D3B8A">
        <w:rPr>
          <w:rFonts w:cs="Tahoma"/>
          <w:szCs w:val="22"/>
        </w:rPr>
        <w:t>BIM-model</w:t>
      </w:r>
      <w:r w:rsidRPr="003D3B8A">
        <w:rPr>
          <w:rFonts w:cs="Tahoma"/>
          <w:szCs w:val="22"/>
        </w:rPr>
        <w:t xml:space="preserve">a. </w:t>
      </w:r>
    </w:p>
    <w:p w14:paraId="5FD86C3B" w14:textId="77777777" w:rsidR="006F3A82" w:rsidRPr="003D3B8A" w:rsidRDefault="006F3A82" w:rsidP="006F3A82">
      <w:pPr>
        <w:pStyle w:val="Odstavekseznama"/>
        <w:widowControl/>
        <w:numPr>
          <w:ilvl w:val="0"/>
          <w:numId w:val="35"/>
        </w:numPr>
        <w:spacing w:before="120" w:after="120"/>
        <w:contextualSpacing w:val="0"/>
        <w:rPr>
          <w:rFonts w:cs="Tahoma"/>
          <w:b/>
          <w:szCs w:val="22"/>
        </w:rPr>
      </w:pPr>
      <w:r w:rsidRPr="003D3B8A">
        <w:rPr>
          <w:rFonts w:cs="Tahoma"/>
          <w:b/>
          <w:szCs w:val="22"/>
        </w:rPr>
        <w:t>BIM INŽENIRJI</w:t>
      </w:r>
      <w:r w:rsidRPr="003D3B8A">
        <w:rPr>
          <w:rFonts w:cs="Tahoma"/>
          <w:szCs w:val="22"/>
        </w:rPr>
        <w:t xml:space="preserve">: </w:t>
      </w:r>
    </w:p>
    <w:p w14:paraId="0CBD0ADF" w14:textId="26943D8C" w:rsidR="006F3A82" w:rsidRPr="003D3B8A" w:rsidRDefault="006F3A82" w:rsidP="008037E7">
      <w:pPr>
        <w:pStyle w:val="Odstavekseznama"/>
        <w:widowControl/>
        <w:numPr>
          <w:ilvl w:val="0"/>
          <w:numId w:val="36"/>
        </w:numPr>
        <w:contextualSpacing w:val="0"/>
        <w:rPr>
          <w:rFonts w:cs="Tahoma"/>
          <w:szCs w:val="22"/>
        </w:rPr>
      </w:pPr>
      <w:r w:rsidRPr="003D3B8A">
        <w:rPr>
          <w:rFonts w:cs="Tahoma"/>
          <w:szCs w:val="22"/>
        </w:rPr>
        <w:t xml:space="preserve">Kot BIM avtorji odgovorni za izdelavo </w:t>
      </w:r>
      <w:r w:rsidR="00CA4DE5" w:rsidRPr="003D3B8A">
        <w:rPr>
          <w:rFonts w:cs="Tahoma"/>
          <w:szCs w:val="22"/>
        </w:rPr>
        <w:t>BIM-podmo</w:t>
      </w:r>
      <w:r w:rsidRPr="003D3B8A">
        <w:rPr>
          <w:rFonts w:cs="Tahoma"/>
          <w:szCs w:val="22"/>
        </w:rPr>
        <w:t>delov,  gradnikov in risb v posameznih fazah projekta (PZI, PID).</w:t>
      </w:r>
    </w:p>
    <w:p w14:paraId="2DA2EF55" w14:textId="40193F76" w:rsidR="008037E7" w:rsidRPr="003D3B8A" w:rsidRDefault="006F3A82" w:rsidP="008037E7">
      <w:pPr>
        <w:pStyle w:val="Odstavekseznama"/>
        <w:widowControl/>
        <w:numPr>
          <w:ilvl w:val="0"/>
          <w:numId w:val="36"/>
        </w:numPr>
        <w:contextualSpacing w:val="0"/>
        <w:rPr>
          <w:rFonts w:cs="Tahoma"/>
          <w:szCs w:val="22"/>
        </w:rPr>
      </w:pPr>
      <w:r w:rsidRPr="003D3B8A">
        <w:rPr>
          <w:rFonts w:cs="Tahoma"/>
          <w:szCs w:val="22"/>
        </w:rPr>
        <w:t xml:space="preserve">Odgovorni za kontrolo kakovosti modela, izdelavo analiz (kot je analiza kolizij), proizvodov in poročil v posameznih fazah projekta (PZI, PID). </w:t>
      </w:r>
    </w:p>
    <w:p w14:paraId="3C5D83C8" w14:textId="77777777" w:rsidR="008037E7" w:rsidRPr="003D3B8A" w:rsidRDefault="008037E7" w:rsidP="008037E7">
      <w:pPr>
        <w:widowControl/>
        <w:rPr>
          <w:rFonts w:cs="Tahoma"/>
          <w:szCs w:val="22"/>
        </w:rPr>
      </w:pPr>
    </w:p>
    <w:p w14:paraId="1EAE4E10" w14:textId="017308C5" w:rsidR="006F3A82" w:rsidRPr="003D3B8A" w:rsidRDefault="006F3A82" w:rsidP="008037E7">
      <w:pPr>
        <w:rPr>
          <w:rFonts w:cs="Tahoma"/>
          <w:szCs w:val="22"/>
        </w:rPr>
      </w:pPr>
      <w:r w:rsidRPr="003D3B8A">
        <w:rPr>
          <w:rFonts w:cs="Tahoma"/>
          <w:szCs w:val="22"/>
        </w:rPr>
        <w:t>Zgoraj navedene vloge posameznih deležnikov v projektu mora</w:t>
      </w:r>
      <w:r w:rsidR="003F4149" w:rsidRPr="003D3B8A">
        <w:rPr>
          <w:rFonts w:cs="Tahoma"/>
          <w:szCs w:val="22"/>
        </w:rPr>
        <w:t xml:space="preserve">jo biti jasno določene s strani </w:t>
      </w:r>
      <w:r w:rsidR="001139AA" w:rsidRPr="003D3B8A">
        <w:rPr>
          <w:rFonts w:cs="Tahoma"/>
          <w:szCs w:val="22"/>
        </w:rPr>
        <w:t>BIM Managerja</w:t>
      </w:r>
      <w:r w:rsidRPr="003D3B8A">
        <w:rPr>
          <w:rFonts w:cs="Tahoma"/>
          <w:szCs w:val="22"/>
        </w:rPr>
        <w:t>. Za vsako vlogo naj bo odgovorna vsaj ena oseba, pri čemer ena oseba ne opravlja več različnih vlog istočasno. Jasna, učinkovita in transparentna komunikacija je ključnega pomena.</w:t>
      </w:r>
    </w:p>
    <w:bookmarkEnd w:id="23"/>
    <w:p w14:paraId="7C1535D2" w14:textId="77777777" w:rsidR="006F3A82" w:rsidRPr="003D3B8A" w:rsidRDefault="006F3A82" w:rsidP="008037E7"/>
    <w:p w14:paraId="523AAABF" w14:textId="77777777" w:rsidR="008037E7" w:rsidRPr="003D3B8A" w:rsidRDefault="008037E7" w:rsidP="008037E7"/>
    <w:p w14:paraId="3A2EF0BF" w14:textId="77777777" w:rsidR="006F3A82" w:rsidRPr="003D3B8A" w:rsidRDefault="001F2FD4" w:rsidP="008037E7">
      <w:pPr>
        <w:pStyle w:val="Naslov2"/>
        <w:numPr>
          <w:ilvl w:val="0"/>
          <w:numId w:val="42"/>
        </w:numPr>
        <w:spacing w:before="0" w:after="0"/>
        <w:rPr>
          <w:rFonts w:ascii="Tahoma" w:hAnsi="Tahoma" w:cs="Tahoma"/>
          <w:sz w:val="24"/>
          <w:lang w:val="sl-SI"/>
        </w:rPr>
      </w:pPr>
      <w:bookmarkStart w:id="25" w:name="_Toc187066176"/>
      <w:r w:rsidRPr="003D3B8A">
        <w:rPr>
          <w:rFonts w:ascii="Tahoma" w:hAnsi="Tahoma" w:cs="Tahoma"/>
          <w:sz w:val="24"/>
          <w:lang w:val="sl-SI"/>
        </w:rPr>
        <w:t>OBSEG DEL</w:t>
      </w:r>
      <w:bookmarkStart w:id="26" w:name="_Toc101421199"/>
      <w:bookmarkStart w:id="27" w:name="_Toc101421201"/>
      <w:bookmarkEnd w:id="15"/>
      <w:bookmarkEnd w:id="25"/>
    </w:p>
    <w:p w14:paraId="234EA46B" w14:textId="77777777" w:rsidR="006F3A82" w:rsidRPr="003D3B8A" w:rsidRDefault="006F3A82" w:rsidP="006F3A82"/>
    <w:p w14:paraId="271DFD96" w14:textId="77777777" w:rsidR="006F3A82" w:rsidRPr="003D3B8A" w:rsidRDefault="006F3A82" w:rsidP="006F3A82">
      <w:pPr>
        <w:rPr>
          <w:rFonts w:cs="Tahoma"/>
          <w:szCs w:val="22"/>
        </w:rPr>
      </w:pPr>
      <w:r w:rsidRPr="003D3B8A">
        <w:rPr>
          <w:rFonts w:cs="Tahoma"/>
          <w:szCs w:val="22"/>
        </w:rPr>
        <w:t>S to projektno nalogo so razpisana naslednja dela:</w:t>
      </w:r>
    </w:p>
    <w:p w14:paraId="2A36800B" w14:textId="77777777" w:rsidR="00E378B1" w:rsidRPr="003D3B8A" w:rsidRDefault="00E378B1" w:rsidP="00E378B1">
      <w:pPr>
        <w:pStyle w:val="Odstavekseznama"/>
        <w:widowControl/>
        <w:numPr>
          <w:ilvl w:val="0"/>
          <w:numId w:val="63"/>
        </w:numPr>
        <w:ind w:left="567" w:hanging="567"/>
        <w:rPr>
          <w:rFonts w:cs="Tahoma"/>
          <w:szCs w:val="22"/>
        </w:rPr>
      </w:pPr>
      <w:r w:rsidRPr="003D3B8A">
        <w:rPr>
          <w:rFonts w:cs="Tahoma"/>
          <w:szCs w:val="22"/>
        </w:rPr>
        <w:t xml:space="preserve">Pregled in usklajevanje dopolnitve BIM Izvedbenega plana (BEP) projektanta v obliki procesnih diagramov, postopkov in tabel za dopolnitev. Končni BIM Izvedbeni plan mora zajemati proces, protokol zbiranja in dostave informacij v obliki poročila o pregledu kolizij, količin, stopnje usklajenosti popisnih postavk z modeliranimi elementi, informacije o uporabljenih orodjih za pregledovanje 3D PZI BIM modelov in o terminskem planu izvajanja aktivnosti obsega del te pogodbe. </w:t>
      </w:r>
    </w:p>
    <w:p w14:paraId="07DAF6FF" w14:textId="77777777" w:rsidR="00E378B1" w:rsidRPr="003D3B8A" w:rsidRDefault="00E378B1" w:rsidP="00E378B1">
      <w:pPr>
        <w:pStyle w:val="Odstavekseznama"/>
        <w:widowControl/>
        <w:numPr>
          <w:ilvl w:val="0"/>
          <w:numId w:val="63"/>
        </w:numPr>
        <w:ind w:left="567" w:hanging="567"/>
        <w:rPr>
          <w:rFonts w:cs="Tahoma"/>
          <w:szCs w:val="22"/>
        </w:rPr>
      </w:pPr>
      <w:r w:rsidRPr="003D3B8A">
        <w:rPr>
          <w:rFonts w:cs="Tahoma"/>
          <w:szCs w:val="22"/>
        </w:rPr>
        <w:t xml:space="preserve">Pregled 3D PZI BIM modelov, pregled posameznih podmodelov in analiza kolizij ter izdelava poročila za fazo pregleda in analize 3D PZI BIM modela. </w:t>
      </w:r>
    </w:p>
    <w:p w14:paraId="764255AC" w14:textId="243BF6E9" w:rsidR="00E378B1" w:rsidRPr="003D3B8A" w:rsidRDefault="00E378B1" w:rsidP="00E378B1">
      <w:pPr>
        <w:pStyle w:val="Odstavekseznama"/>
        <w:widowControl/>
        <w:numPr>
          <w:ilvl w:val="0"/>
          <w:numId w:val="63"/>
        </w:numPr>
        <w:ind w:left="567" w:hanging="567"/>
        <w:rPr>
          <w:rFonts w:cs="Tahoma"/>
          <w:szCs w:val="22"/>
        </w:rPr>
      </w:pPr>
      <w:r w:rsidRPr="003D3B8A">
        <w:rPr>
          <w:rFonts w:cs="Tahoma"/>
          <w:szCs w:val="22"/>
        </w:rPr>
        <w:t xml:space="preserve">Koordiniranje, usklajevanje, sodelovanje z nadzorom (predmet pogodbe iz 1. sklopa del JN </w:t>
      </w:r>
      <w:r w:rsidR="00C63584">
        <w:rPr>
          <w:rFonts w:cs="Tahoma"/>
          <w:szCs w:val="22"/>
        </w:rPr>
        <w:t>11</w:t>
      </w:r>
      <w:r w:rsidRPr="003D3B8A">
        <w:rPr>
          <w:rFonts w:cs="Tahoma"/>
          <w:szCs w:val="22"/>
        </w:rPr>
        <w:t>/2026) in posredovanje informacij uporabnih za izvajanje ostalih predvidenih procesov med izvajalcem GOI del, izdelovalcem 3D PID BIM modela (projektant), nadzorom in naročnikom.</w:t>
      </w:r>
    </w:p>
    <w:p w14:paraId="69DD9ACC" w14:textId="77777777" w:rsidR="00E378B1" w:rsidRPr="003D3B8A" w:rsidRDefault="00E378B1" w:rsidP="00E378B1">
      <w:pPr>
        <w:pStyle w:val="Odstavekseznama"/>
        <w:widowControl/>
        <w:numPr>
          <w:ilvl w:val="0"/>
          <w:numId w:val="63"/>
        </w:numPr>
        <w:ind w:left="567" w:hanging="567"/>
        <w:rPr>
          <w:rFonts w:cs="Tahoma"/>
          <w:szCs w:val="22"/>
        </w:rPr>
      </w:pPr>
      <w:r w:rsidRPr="003D3B8A">
        <w:rPr>
          <w:rFonts w:cs="Tahoma"/>
          <w:szCs w:val="22"/>
        </w:rPr>
        <w:t>Pregled PID BIM modela, pregled posameznih podmodelov ter izdelava poročila o analizi končnih PID BIM modelov.</w:t>
      </w:r>
    </w:p>
    <w:p w14:paraId="758872ED" w14:textId="77777777" w:rsidR="00E378B1" w:rsidRPr="003D3B8A" w:rsidRDefault="00E378B1" w:rsidP="00E378B1">
      <w:pPr>
        <w:pStyle w:val="Odstavekseznama"/>
        <w:widowControl/>
        <w:numPr>
          <w:ilvl w:val="0"/>
          <w:numId w:val="63"/>
        </w:numPr>
        <w:ind w:left="567" w:hanging="567"/>
        <w:rPr>
          <w:rFonts w:cs="Tahoma"/>
          <w:szCs w:val="22"/>
        </w:rPr>
      </w:pPr>
      <w:r w:rsidRPr="003D3B8A">
        <w:rPr>
          <w:rFonts w:cs="Tahoma"/>
          <w:szCs w:val="22"/>
        </w:rPr>
        <w:t xml:space="preserve">Povezovanje dokumentov z elementi 3D PID BIM modela, specifikacije, garancije, navodila za uporabo in vso drugo potrebno dokumentacijo za nemoteno uporabo in vzdrževanje zgrajenega objekta ter dodajanje/dopolnitev atributov v elemente 3D PID BIM modela, ki so potrebni skladno z navodili za obratovanje in vzdrževanje objektov ter za upravljanje z objektom ter priprava 6D PID BIM modela. </w:t>
      </w:r>
    </w:p>
    <w:p w14:paraId="0EADE0BE" w14:textId="77777777" w:rsidR="00E378B1" w:rsidRPr="003D3B8A" w:rsidRDefault="00E378B1" w:rsidP="00E378B1">
      <w:pPr>
        <w:pStyle w:val="Odstavekseznama"/>
        <w:widowControl/>
        <w:numPr>
          <w:ilvl w:val="0"/>
          <w:numId w:val="63"/>
        </w:numPr>
        <w:ind w:left="567" w:hanging="567"/>
        <w:rPr>
          <w:rFonts w:cs="Tahoma"/>
          <w:szCs w:val="22"/>
        </w:rPr>
      </w:pPr>
      <w:r w:rsidRPr="003D3B8A">
        <w:rPr>
          <w:rFonts w:cs="Tahoma"/>
          <w:szCs w:val="22"/>
        </w:rPr>
        <w:t>Povezovanje Načrta obratovanja in vzdrževanja objekta kot del DZO (pripravita projektant in izvajalec) z elementi v končni FM BIM model za uporabo v platformi za FM.</w:t>
      </w:r>
    </w:p>
    <w:p w14:paraId="336BC1AD" w14:textId="46A6577C" w:rsidR="006F3A82" w:rsidRPr="003D3B8A" w:rsidRDefault="00E378B1" w:rsidP="00E378B1">
      <w:pPr>
        <w:pStyle w:val="Odstavekseznama"/>
        <w:widowControl/>
        <w:numPr>
          <w:ilvl w:val="0"/>
          <w:numId w:val="63"/>
        </w:numPr>
        <w:ind w:left="567" w:hanging="567"/>
        <w:contextualSpacing w:val="0"/>
        <w:rPr>
          <w:rFonts w:cs="Tahoma"/>
          <w:szCs w:val="22"/>
        </w:rPr>
      </w:pPr>
      <w:r w:rsidRPr="003D3B8A">
        <w:rPr>
          <w:rFonts w:cs="Tahoma"/>
          <w:szCs w:val="22"/>
        </w:rPr>
        <w:t>Končno poročilo o izvedbi pogodbenih aktivnosti ter navodila naročniku za nadaljnje delo in uporabo končnega FM BIM modela.</w:t>
      </w:r>
    </w:p>
    <w:p w14:paraId="767717AB" w14:textId="77777777" w:rsidR="00E378B1" w:rsidRPr="003D3B8A" w:rsidRDefault="00E378B1" w:rsidP="00E378B1">
      <w:pPr>
        <w:pStyle w:val="Odstavekseznama"/>
        <w:widowControl/>
        <w:contextualSpacing w:val="0"/>
        <w:rPr>
          <w:rFonts w:cs="Tahoma"/>
          <w:szCs w:val="22"/>
        </w:rPr>
      </w:pPr>
    </w:p>
    <w:p w14:paraId="47F1D394" w14:textId="77777777" w:rsidR="006F3A82" w:rsidRPr="003D3B8A" w:rsidRDefault="006F3A82" w:rsidP="00FF6334">
      <w:pPr>
        <w:pStyle w:val="Odstavekseznama"/>
        <w:ind w:left="0"/>
        <w:rPr>
          <w:rFonts w:cs="Tahoma"/>
          <w:szCs w:val="22"/>
        </w:rPr>
      </w:pPr>
      <w:r w:rsidRPr="003D3B8A">
        <w:rPr>
          <w:rFonts w:cs="Tahoma"/>
          <w:szCs w:val="22"/>
        </w:rPr>
        <w:t>V nadaljevanju so podane zahteve za zgoraj omenjena dela.</w:t>
      </w:r>
    </w:p>
    <w:p w14:paraId="0837FB76" w14:textId="77777777" w:rsidR="006F3A82" w:rsidRPr="003D3B8A" w:rsidRDefault="006F3A82" w:rsidP="006F3A82"/>
    <w:p w14:paraId="6773E34C" w14:textId="77777777" w:rsidR="006F3A82" w:rsidRPr="003D3B8A" w:rsidRDefault="006F3A82" w:rsidP="006F3A82"/>
    <w:p w14:paraId="7DF76EB2" w14:textId="1600FD17" w:rsidR="006F3A82" w:rsidRPr="003D3B8A" w:rsidRDefault="006F3A82" w:rsidP="006F3A82">
      <w:pPr>
        <w:pStyle w:val="Naslov2"/>
        <w:numPr>
          <w:ilvl w:val="0"/>
          <w:numId w:val="42"/>
        </w:numPr>
        <w:spacing w:before="0" w:after="0"/>
        <w:rPr>
          <w:rFonts w:ascii="Tahoma" w:hAnsi="Tahoma" w:cs="Tahoma"/>
          <w:sz w:val="24"/>
          <w:lang w:val="sl-SI"/>
        </w:rPr>
      </w:pPr>
      <w:bookmarkStart w:id="28" w:name="_Toc187066177"/>
      <w:r w:rsidRPr="003D3B8A">
        <w:rPr>
          <w:rFonts w:ascii="Tahoma" w:hAnsi="Tahoma" w:cs="Tahoma"/>
          <w:sz w:val="24"/>
          <w:lang w:val="sl-SI"/>
        </w:rPr>
        <w:t xml:space="preserve">ZAHTEVE ZA OBDELAVO </w:t>
      </w:r>
      <w:r w:rsidR="003446AB" w:rsidRPr="003D3B8A">
        <w:rPr>
          <w:rFonts w:ascii="Tahoma" w:hAnsi="Tahoma" w:cs="Tahoma"/>
          <w:sz w:val="24"/>
          <w:lang w:val="sl-SI"/>
        </w:rPr>
        <w:t>BIM-MODEL</w:t>
      </w:r>
      <w:r w:rsidRPr="003D3B8A">
        <w:rPr>
          <w:rFonts w:ascii="Tahoma" w:hAnsi="Tahoma" w:cs="Tahoma"/>
          <w:sz w:val="24"/>
          <w:lang w:val="sl-SI"/>
        </w:rPr>
        <w:t>A</w:t>
      </w:r>
      <w:bookmarkEnd w:id="26"/>
      <w:r w:rsidRPr="003D3B8A">
        <w:rPr>
          <w:rFonts w:ascii="Tahoma" w:hAnsi="Tahoma" w:cs="Tahoma"/>
          <w:sz w:val="24"/>
          <w:lang w:val="sl-SI"/>
        </w:rPr>
        <w:t xml:space="preserve">, </w:t>
      </w:r>
      <w:bookmarkStart w:id="29" w:name="_Toc101421200"/>
      <w:r w:rsidRPr="003D3B8A">
        <w:rPr>
          <w:rFonts w:ascii="Tahoma" w:hAnsi="Tahoma" w:cs="Tahoma"/>
          <w:sz w:val="24"/>
          <w:lang w:val="sl-SI"/>
        </w:rPr>
        <w:t>STOPNJA RAZVITOSTI MODELA (LOD)</w:t>
      </w:r>
      <w:bookmarkEnd w:id="28"/>
      <w:bookmarkEnd w:id="29"/>
    </w:p>
    <w:p w14:paraId="185E9049" w14:textId="77777777" w:rsidR="006F3A82" w:rsidRPr="003D3B8A" w:rsidRDefault="006F3A82" w:rsidP="006F3A82">
      <w:pPr>
        <w:rPr>
          <w:rFonts w:cs="Tahoma"/>
        </w:rPr>
      </w:pPr>
    </w:p>
    <w:p w14:paraId="7ED21077" w14:textId="6B7C24B3" w:rsidR="006F3A82" w:rsidRPr="003D3B8A" w:rsidRDefault="003446AB" w:rsidP="006F3A82">
      <w:pPr>
        <w:rPr>
          <w:rFonts w:cs="Tahoma"/>
          <w:szCs w:val="22"/>
        </w:rPr>
      </w:pPr>
      <w:r w:rsidRPr="003D3B8A">
        <w:rPr>
          <w:rFonts w:cs="Tahoma"/>
          <w:szCs w:val="22"/>
        </w:rPr>
        <w:t>BIM-model</w:t>
      </w:r>
      <w:r w:rsidR="006F3A82" w:rsidRPr="003D3B8A">
        <w:rPr>
          <w:rFonts w:cs="Tahoma"/>
          <w:szCs w:val="22"/>
        </w:rPr>
        <w:t xml:space="preserve"> je izredn</w:t>
      </w:r>
      <w:r w:rsidR="00CE2AC7" w:rsidRPr="003D3B8A">
        <w:rPr>
          <w:rFonts w:cs="Tahoma"/>
          <w:szCs w:val="22"/>
        </w:rPr>
        <w:t>o občutljiv na natančnost podanih informacij</w:t>
      </w:r>
      <w:r w:rsidR="006F3A82" w:rsidRPr="003D3B8A">
        <w:rPr>
          <w:rFonts w:cs="Tahoma"/>
          <w:szCs w:val="22"/>
        </w:rPr>
        <w:t xml:space="preserve"> in pričakovane tolerance, zato je bil za potrebe lažjega sodelovanje med udeleženci razvit sistem definiranja stopnje razvitosti modela. </w:t>
      </w:r>
    </w:p>
    <w:p w14:paraId="5BCE9E2A" w14:textId="66464750" w:rsidR="006F3A82" w:rsidRPr="003D3B8A" w:rsidRDefault="003446AB" w:rsidP="006F3A82">
      <w:pPr>
        <w:rPr>
          <w:rFonts w:cs="Tahoma"/>
          <w:szCs w:val="22"/>
        </w:rPr>
      </w:pPr>
      <w:r w:rsidRPr="003D3B8A">
        <w:rPr>
          <w:rFonts w:cs="Tahoma"/>
          <w:szCs w:val="22"/>
        </w:rPr>
        <w:t>BIM-model</w:t>
      </w:r>
      <w:r w:rsidR="006F3A82" w:rsidRPr="003D3B8A">
        <w:rPr>
          <w:rFonts w:cs="Tahoma"/>
          <w:szCs w:val="22"/>
        </w:rPr>
        <w:t xml:space="preserve"> v fazi PID </w:t>
      </w:r>
      <w:r w:rsidR="0083123D" w:rsidRPr="003D3B8A">
        <w:rPr>
          <w:rFonts w:cs="Tahoma"/>
          <w:szCs w:val="22"/>
        </w:rPr>
        <w:t xml:space="preserve">(PID BIM-model) </w:t>
      </w:r>
      <w:r w:rsidR="006F3A82" w:rsidRPr="003D3B8A">
        <w:rPr>
          <w:rFonts w:cs="Tahoma"/>
          <w:szCs w:val="22"/>
        </w:rPr>
        <w:t xml:space="preserve">se izdela na osnovi potrjenega PZI </w:t>
      </w:r>
      <w:r w:rsidRPr="003D3B8A">
        <w:rPr>
          <w:rFonts w:cs="Tahoma"/>
          <w:szCs w:val="22"/>
        </w:rPr>
        <w:t>BIM-model</w:t>
      </w:r>
      <w:r w:rsidR="006F3A82" w:rsidRPr="003D3B8A">
        <w:rPr>
          <w:rFonts w:cs="Tahoma"/>
          <w:szCs w:val="22"/>
        </w:rPr>
        <w:t>a dostopnega v skupnem podatkovnem okolju.</w:t>
      </w:r>
      <w:r w:rsidR="0083123D" w:rsidRPr="003D3B8A">
        <w:rPr>
          <w:rFonts w:cs="Tahoma"/>
          <w:szCs w:val="22"/>
        </w:rPr>
        <w:t xml:space="preserve"> PID</w:t>
      </w:r>
      <w:r w:rsidR="006F3A82" w:rsidRPr="003D3B8A">
        <w:rPr>
          <w:rFonts w:cs="Tahoma"/>
          <w:szCs w:val="22"/>
        </w:rPr>
        <w:t xml:space="preserve"> </w:t>
      </w:r>
      <w:r w:rsidRPr="003D3B8A">
        <w:rPr>
          <w:rFonts w:cs="Tahoma"/>
          <w:szCs w:val="22"/>
        </w:rPr>
        <w:t>BIM-model</w:t>
      </w:r>
      <w:r w:rsidR="000D5649" w:rsidRPr="003D3B8A">
        <w:rPr>
          <w:rFonts w:cs="Tahoma"/>
          <w:szCs w:val="22"/>
        </w:rPr>
        <w:t xml:space="preserve"> mora biti skladen</w:t>
      </w:r>
      <w:r w:rsidR="006F3A82" w:rsidRPr="003D3B8A">
        <w:rPr>
          <w:rFonts w:cs="Tahoma"/>
          <w:szCs w:val="22"/>
        </w:rPr>
        <w:t xml:space="preserve"> s PID dokumentacijo, </w:t>
      </w:r>
      <w:r w:rsidR="0083123D" w:rsidRPr="003D3B8A">
        <w:rPr>
          <w:rFonts w:cs="Tahoma"/>
          <w:szCs w:val="22"/>
        </w:rPr>
        <w:t xml:space="preserve">model pa nadgradi BIM nadzornik v 6D BIM-model </w:t>
      </w:r>
      <w:r w:rsidR="006F3A82" w:rsidRPr="003D3B8A">
        <w:rPr>
          <w:rFonts w:cs="Tahoma"/>
          <w:szCs w:val="22"/>
        </w:rPr>
        <w:t xml:space="preserve">z dodajanjem potrebnih atributov na </w:t>
      </w:r>
      <w:r w:rsidR="00CE2AC7" w:rsidRPr="003D3B8A">
        <w:rPr>
          <w:rFonts w:cs="Tahoma"/>
          <w:szCs w:val="22"/>
        </w:rPr>
        <w:t xml:space="preserve">gradnike </w:t>
      </w:r>
      <w:r w:rsidR="006F3A82" w:rsidRPr="003D3B8A">
        <w:rPr>
          <w:rFonts w:cs="Tahoma"/>
          <w:szCs w:val="22"/>
        </w:rPr>
        <w:t xml:space="preserve">modela in povezovanjem </w:t>
      </w:r>
      <w:r w:rsidR="00CE2AC7" w:rsidRPr="003D3B8A">
        <w:rPr>
          <w:rFonts w:cs="Tahoma"/>
          <w:szCs w:val="22"/>
        </w:rPr>
        <w:t>gradnikov</w:t>
      </w:r>
      <w:r w:rsidR="006F3A82" w:rsidRPr="003D3B8A">
        <w:rPr>
          <w:rFonts w:cs="Tahoma"/>
          <w:szCs w:val="22"/>
        </w:rPr>
        <w:t xml:space="preserve"> modela s PID dokumentacijo. </w:t>
      </w:r>
      <w:r w:rsidR="00CE2AC7" w:rsidRPr="003D3B8A">
        <w:rPr>
          <w:rFonts w:cs="Tahoma"/>
          <w:szCs w:val="22"/>
        </w:rPr>
        <w:t>Gradniki</w:t>
      </w:r>
      <w:r w:rsidR="006F3A82" w:rsidRPr="003D3B8A">
        <w:rPr>
          <w:rFonts w:cs="Tahoma"/>
          <w:szCs w:val="22"/>
        </w:rPr>
        <w:t xml:space="preserve"> </w:t>
      </w:r>
      <w:r w:rsidR="00CE2AC7" w:rsidRPr="003D3B8A">
        <w:rPr>
          <w:rFonts w:cs="Tahoma"/>
          <w:szCs w:val="22"/>
        </w:rPr>
        <w:t xml:space="preserve">PID </w:t>
      </w:r>
      <w:r w:rsidRPr="003D3B8A">
        <w:rPr>
          <w:rFonts w:cs="Tahoma"/>
          <w:szCs w:val="22"/>
        </w:rPr>
        <w:t>BIM-model</w:t>
      </w:r>
      <w:r w:rsidR="006F3A82" w:rsidRPr="003D3B8A">
        <w:rPr>
          <w:rFonts w:cs="Tahoma"/>
          <w:szCs w:val="22"/>
        </w:rPr>
        <w:t>a morajo vsebovati grafični prikaz s stopnjo razvi</w:t>
      </w:r>
      <w:r w:rsidR="000D5649" w:rsidRPr="003D3B8A">
        <w:rPr>
          <w:rFonts w:cs="Tahoma"/>
          <w:szCs w:val="22"/>
        </w:rPr>
        <w:t>tosti, ki znaša najmanj LOD350.</w:t>
      </w:r>
    </w:p>
    <w:p w14:paraId="209691B1" w14:textId="51643F81" w:rsidR="006F3A82" w:rsidRPr="003D3B8A" w:rsidRDefault="006F3A82" w:rsidP="006F3A82">
      <w:pPr>
        <w:rPr>
          <w:rFonts w:cs="Tahoma"/>
          <w:szCs w:val="22"/>
        </w:rPr>
      </w:pPr>
      <w:r w:rsidRPr="003D3B8A">
        <w:rPr>
          <w:rFonts w:cs="Tahoma"/>
          <w:szCs w:val="22"/>
        </w:rPr>
        <w:t>V tem projektu se uporablja specifikacija stopnje razvitosti modela</w:t>
      </w:r>
      <w:r w:rsidR="00CE2AC7" w:rsidRPr="003D3B8A">
        <w:rPr>
          <w:rFonts w:cs="Tahoma"/>
          <w:szCs w:val="22"/>
        </w:rPr>
        <w:t xml:space="preserve"> podana v dokumentu: 2024 LOD Specification, BIM Forum; dostopno na </w:t>
      </w:r>
      <w:r w:rsidR="00CE2AC7" w:rsidRPr="003D3B8A">
        <w:rPr>
          <w:rFonts w:cs="Tahoma"/>
          <w:szCs w:val="22"/>
          <w:u w:val="single"/>
        </w:rPr>
        <w:t>https://bimforum.org/resource/lod-level-of-development-lod-specification/</w:t>
      </w:r>
      <w:r w:rsidR="00CE2AC7" w:rsidRPr="003D3B8A">
        <w:rPr>
          <w:rFonts w:cs="Tahoma"/>
          <w:szCs w:val="22"/>
        </w:rPr>
        <w:t xml:space="preserve">. </w:t>
      </w:r>
      <w:r w:rsidRPr="003D3B8A">
        <w:rPr>
          <w:rFonts w:cs="Tahoma"/>
          <w:szCs w:val="22"/>
        </w:rPr>
        <w:t xml:space="preserve">V tem dokumentu so podane vse specifikacije o nivoju detajlov posameznih tipov </w:t>
      </w:r>
      <w:r w:rsidR="00935038" w:rsidRPr="003D3B8A">
        <w:rPr>
          <w:rFonts w:cs="Tahoma"/>
          <w:szCs w:val="22"/>
        </w:rPr>
        <w:t>BIM-gradnik</w:t>
      </w:r>
      <w:r w:rsidR="00F809F0" w:rsidRPr="003D3B8A">
        <w:rPr>
          <w:rFonts w:cs="Tahoma"/>
          <w:szCs w:val="22"/>
        </w:rPr>
        <w:t>ov</w:t>
      </w:r>
      <w:r w:rsidRPr="003D3B8A">
        <w:rPr>
          <w:rFonts w:cs="Tahoma"/>
          <w:szCs w:val="22"/>
        </w:rPr>
        <w:t>, pri čemer so splošne definicije, opisi in smernice o nivoj</w:t>
      </w:r>
      <w:r w:rsidR="00877E06" w:rsidRPr="003D3B8A">
        <w:rPr>
          <w:rFonts w:cs="Tahoma"/>
          <w:szCs w:val="22"/>
        </w:rPr>
        <w:t>u detajl</w:t>
      </w:r>
      <w:r w:rsidR="00F809F0" w:rsidRPr="003D3B8A">
        <w:rPr>
          <w:rFonts w:cs="Tahoma"/>
          <w:szCs w:val="22"/>
        </w:rPr>
        <w:t>ov</w:t>
      </w:r>
      <w:r w:rsidR="00877E06" w:rsidRPr="003D3B8A">
        <w:rPr>
          <w:rFonts w:cs="Tahoma"/>
          <w:szCs w:val="22"/>
        </w:rPr>
        <w:t xml:space="preserve"> podane v nadaljevanju.</w:t>
      </w:r>
    </w:p>
    <w:p w14:paraId="4B60045F" w14:textId="77777777" w:rsidR="006F3A82" w:rsidRPr="003D3B8A" w:rsidRDefault="006F3A82" w:rsidP="006F3A82">
      <w:pPr>
        <w:pStyle w:val="Komentarji"/>
        <w:rPr>
          <w:rFonts w:ascii="Tahoma" w:hAnsi="Tahoma" w:cs="Tahoma"/>
          <w:i w:val="0"/>
          <w:color w:val="auto"/>
          <w:szCs w:val="22"/>
        </w:rPr>
      </w:pPr>
    </w:p>
    <w:tbl>
      <w:tblPr>
        <w:tblStyle w:val="Navadnatabela21"/>
        <w:tblW w:w="0" w:type="auto"/>
        <w:tblLook w:val="04A0" w:firstRow="1" w:lastRow="0" w:firstColumn="1" w:lastColumn="0" w:noHBand="0" w:noVBand="1"/>
      </w:tblPr>
      <w:tblGrid>
        <w:gridCol w:w="9062"/>
      </w:tblGrid>
      <w:tr w:rsidR="006F3A82" w:rsidRPr="003D3B8A" w14:paraId="09A00CEF" w14:textId="77777777" w:rsidTr="006D74E9">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9062" w:type="dxa"/>
            <w:shd w:val="clear" w:color="auto" w:fill="D9D9D9" w:themeFill="background1" w:themeFillShade="D9"/>
          </w:tcPr>
          <w:p w14:paraId="3D949EE2" w14:textId="77777777" w:rsidR="006F3A82" w:rsidRPr="003D3B8A" w:rsidRDefault="006F3A82" w:rsidP="006D74E9">
            <w:pPr>
              <w:rPr>
                <w:rFonts w:cs="Tahoma"/>
                <w:sz w:val="22"/>
                <w:szCs w:val="22"/>
              </w:rPr>
            </w:pPr>
            <w:r w:rsidRPr="003D3B8A">
              <w:rPr>
                <w:rFonts w:cs="Tahoma"/>
                <w:sz w:val="22"/>
                <w:szCs w:val="22"/>
              </w:rPr>
              <w:t xml:space="preserve">LOD 100 </w:t>
            </w:r>
          </w:p>
        </w:tc>
      </w:tr>
      <w:tr w:rsidR="006F3A82" w:rsidRPr="003D3B8A" w14:paraId="5E0616EA" w14:textId="77777777" w:rsidTr="006D74E9">
        <w:trPr>
          <w:cnfStyle w:val="000000100000" w:firstRow="0" w:lastRow="0" w:firstColumn="0" w:lastColumn="0" w:oddVBand="0" w:evenVBand="0" w:oddHBand="1" w:evenHBand="0" w:firstRowFirstColumn="0" w:firstRowLastColumn="0" w:lastRowFirstColumn="0" w:lastRowLastColumn="0"/>
          <w:trHeight w:val="1078"/>
        </w:trPr>
        <w:tc>
          <w:tcPr>
            <w:cnfStyle w:val="001000000000" w:firstRow="0" w:lastRow="0" w:firstColumn="1" w:lastColumn="0" w:oddVBand="0" w:evenVBand="0" w:oddHBand="0" w:evenHBand="0" w:firstRowFirstColumn="0" w:firstRowLastColumn="0" w:lastRowFirstColumn="0" w:lastRowLastColumn="0"/>
            <w:tcW w:w="9062" w:type="dxa"/>
          </w:tcPr>
          <w:p w14:paraId="5C1CF594" w14:textId="7325BB35" w:rsidR="006F3A82" w:rsidRPr="003D3B8A" w:rsidRDefault="00935038" w:rsidP="00877E06">
            <w:pPr>
              <w:rPr>
                <w:rFonts w:cs="Tahoma"/>
                <w:b w:val="0"/>
                <w:sz w:val="22"/>
                <w:szCs w:val="22"/>
              </w:rPr>
            </w:pPr>
            <w:r w:rsidRPr="003D3B8A">
              <w:rPr>
                <w:rFonts w:cs="Tahoma"/>
                <w:b w:val="0"/>
                <w:sz w:val="22"/>
                <w:szCs w:val="22"/>
              </w:rPr>
              <w:t xml:space="preserve">BIM-gradnik </w:t>
            </w:r>
            <w:r w:rsidR="006F3A82" w:rsidRPr="003D3B8A">
              <w:rPr>
                <w:rFonts w:cs="Tahoma"/>
                <w:b w:val="0"/>
                <w:sz w:val="22"/>
                <w:szCs w:val="22"/>
              </w:rPr>
              <w:t xml:space="preserve"> je lahko grafično predstavljen znotraj </w:t>
            </w:r>
            <w:r w:rsidR="003446AB" w:rsidRPr="003D3B8A">
              <w:rPr>
                <w:rFonts w:cs="Tahoma"/>
                <w:b w:val="0"/>
                <w:sz w:val="22"/>
                <w:szCs w:val="22"/>
              </w:rPr>
              <w:t>BIM-model</w:t>
            </w:r>
            <w:r w:rsidR="006F3A82" w:rsidRPr="003D3B8A">
              <w:rPr>
                <w:rFonts w:cs="Tahoma"/>
                <w:b w:val="0"/>
                <w:sz w:val="22"/>
                <w:szCs w:val="22"/>
              </w:rPr>
              <w:t>a v obliki simbola ali druge ge</w:t>
            </w:r>
            <w:r w:rsidR="00877E06" w:rsidRPr="003D3B8A">
              <w:rPr>
                <w:rFonts w:cs="Tahoma"/>
                <w:b w:val="0"/>
                <w:sz w:val="22"/>
                <w:szCs w:val="22"/>
              </w:rPr>
              <w:t xml:space="preserve">nerične oznake, in sicer na </w:t>
            </w:r>
            <w:r w:rsidR="006F3A82" w:rsidRPr="003D3B8A">
              <w:rPr>
                <w:rFonts w:cs="Tahoma"/>
                <w:b w:val="0"/>
                <w:sz w:val="22"/>
                <w:szCs w:val="22"/>
              </w:rPr>
              <w:t xml:space="preserve">način, da ne zadošča pogojem za LOD 200. Informacija, ki je povezana z </w:t>
            </w:r>
            <w:r w:rsidRPr="003D3B8A">
              <w:rPr>
                <w:rFonts w:cs="Tahoma"/>
                <w:b w:val="0"/>
                <w:sz w:val="22"/>
                <w:szCs w:val="22"/>
              </w:rPr>
              <w:t xml:space="preserve">BIM-gradnik </w:t>
            </w:r>
            <w:r w:rsidR="006F3A82" w:rsidRPr="003D3B8A">
              <w:rPr>
                <w:rFonts w:cs="Tahoma"/>
                <w:b w:val="0"/>
                <w:sz w:val="22"/>
                <w:szCs w:val="22"/>
              </w:rPr>
              <w:t>om (recimo cena po kvadratnem metru, teža in podobno…) je lahko iz</w:t>
            </w:r>
            <w:r w:rsidR="001769D9" w:rsidRPr="003D3B8A">
              <w:rPr>
                <w:rFonts w:cs="Tahoma"/>
                <w:b w:val="0"/>
                <w:sz w:val="22"/>
                <w:szCs w:val="22"/>
              </w:rPr>
              <w:t>peljana</w:t>
            </w:r>
            <w:r w:rsidR="006F3A82" w:rsidRPr="003D3B8A">
              <w:rPr>
                <w:rFonts w:cs="Tahoma"/>
                <w:b w:val="0"/>
                <w:sz w:val="22"/>
                <w:szCs w:val="22"/>
              </w:rPr>
              <w:t xml:space="preserve"> iz drugih </w:t>
            </w:r>
            <w:r w:rsidRPr="003D3B8A">
              <w:rPr>
                <w:rFonts w:cs="Tahoma"/>
                <w:b w:val="0"/>
                <w:sz w:val="22"/>
                <w:szCs w:val="22"/>
              </w:rPr>
              <w:t xml:space="preserve">BIM-gradnik </w:t>
            </w:r>
            <w:r w:rsidR="006F3A82" w:rsidRPr="003D3B8A">
              <w:rPr>
                <w:rFonts w:cs="Tahoma"/>
                <w:b w:val="0"/>
                <w:sz w:val="22"/>
                <w:szCs w:val="22"/>
              </w:rPr>
              <w:t>ov.</w:t>
            </w:r>
          </w:p>
        </w:tc>
      </w:tr>
      <w:tr w:rsidR="006F3A82" w:rsidRPr="003D3B8A" w14:paraId="5619BEB0" w14:textId="77777777" w:rsidTr="006D74E9">
        <w:tc>
          <w:tcPr>
            <w:cnfStyle w:val="001000000000" w:firstRow="0" w:lastRow="0" w:firstColumn="1" w:lastColumn="0" w:oddVBand="0" w:evenVBand="0" w:oddHBand="0" w:evenHBand="0" w:firstRowFirstColumn="0" w:firstRowLastColumn="0" w:lastRowFirstColumn="0" w:lastRowLastColumn="0"/>
            <w:tcW w:w="9062" w:type="dxa"/>
            <w:shd w:val="clear" w:color="auto" w:fill="D9D9D9" w:themeFill="background1" w:themeFillShade="D9"/>
          </w:tcPr>
          <w:p w14:paraId="2AA9FB48" w14:textId="77777777" w:rsidR="006F3A82" w:rsidRPr="003D3B8A" w:rsidRDefault="006F3A82" w:rsidP="006D74E9">
            <w:pPr>
              <w:rPr>
                <w:rFonts w:cs="Tahoma"/>
                <w:sz w:val="22"/>
                <w:szCs w:val="22"/>
              </w:rPr>
            </w:pPr>
            <w:r w:rsidRPr="003D3B8A">
              <w:rPr>
                <w:rFonts w:cs="Tahoma"/>
                <w:sz w:val="22"/>
                <w:szCs w:val="22"/>
              </w:rPr>
              <w:t xml:space="preserve">LOD 200 </w:t>
            </w:r>
          </w:p>
        </w:tc>
      </w:tr>
      <w:tr w:rsidR="006F3A82" w:rsidRPr="003D3B8A" w14:paraId="2B9861B8" w14:textId="77777777" w:rsidTr="006D74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4B5555B" w14:textId="55264626" w:rsidR="006F3A82" w:rsidRPr="003D3B8A" w:rsidRDefault="00935038" w:rsidP="006D74E9">
            <w:pPr>
              <w:rPr>
                <w:rFonts w:cs="Tahoma"/>
                <w:b w:val="0"/>
                <w:sz w:val="22"/>
                <w:szCs w:val="22"/>
              </w:rPr>
            </w:pPr>
            <w:r w:rsidRPr="003D3B8A">
              <w:rPr>
                <w:rFonts w:cs="Tahoma"/>
                <w:b w:val="0"/>
                <w:sz w:val="22"/>
                <w:szCs w:val="22"/>
              </w:rPr>
              <w:t xml:space="preserve">BIM-gradnik </w:t>
            </w:r>
            <w:r w:rsidR="006F3A82" w:rsidRPr="003D3B8A">
              <w:rPr>
                <w:rFonts w:cs="Tahoma"/>
                <w:b w:val="0"/>
                <w:sz w:val="22"/>
                <w:szCs w:val="22"/>
              </w:rPr>
              <w:t xml:space="preserve"> </w:t>
            </w:r>
            <w:r w:rsidR="00877E06" w:rsidRPr="003D3B8A">
              <w:rPr>
                <w:rFonts w:cs="Tahoma"/>
                <w:b w:val="0"/>
                <w:sz w:val="22"/>
                <w:szCs w:val="22"/>
              </w:rPr>
              <w:t>je v modelu splošno in grafično predstavljen z približno količino, velikostjo, obliko, lokacijo in usmeritvijo.</w:t>
            </w:r>
          </w:p>
        </w:tc>
      </w:tr>
      <w:tr w:rsidR="006F3A82" w:rsidRPr="003D3B8A" w14:paraId="126A2CE3" w14:textId="77777777" w:rsidTr="006D74E9">
        <w:tc>
          <w:tcPr>
            <w:cnfStyle w:val="001000000000" w:firstRow="0" w:lastRow="0" w:firstColumn="1" w:lastColumn="0" w:oddVBand="0" w:evenVBand="0" w:oddHBand="0" w:evenHBand="0" w:firstRowFirstColumn="0" w:firstRowLastColumn="0" w:lastRowFirstColumn="0" w:lastRowLastColumn="0"/>
            <w:tcW w:w="9062" w:type="dxa"/>
            <w:shd w:val="clear" w:color="auto" w:fill="D9D9D9" w:themeFill="background1" w:themeFillShade="D9"/>
          </w:tcPr>
          <w:p w14:paraId="0FE9ABA2" w14:textId="77777777" w:rsidR="006F3A82" w:rsidRPr="003D3B8A" w:rsidRDefault="006F3A82" w:rsidP="006D74E9">
            <w:pPr>
              <w:rPr>
                <w:rFonts w:cs="Tahoma"/>
                <w:sz w:val="22"/>
                <w:szCs w:val="22"/>
              </w:rPr>
            </w:pPr>
            <w:r w:rsidRPr="003D3B8A">
              <w:rPr>
                <w:rFonts w:cs="Tahoma"/>
                <w:sz w:val="22"/>
                <w:szCs w:val="22"/>
              </w:rPr>
              <w:t xml:space="preserve">LOD 300 </w:t>
            </w:r>
          </w:p>
        </w:tc>
      </w:tr>
      <w:tr w:rsidR="006F3A82" w:rsidRPr="003D3B8A" w14:paraId="174B694B" w14:textId="77777777" w:rsidTr="006D74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0E48BB70" w14:textId="3317794C" w:rsidR="006F3A82" w:rsidRPr="003D3B8A" w:rsidRDefault="00935038" w:rsidP="006D74E9">
            <w:pPr>
              <w:rPr>
                <w:rFonts w:cs="Tahoma"/>
                <w:b w:val="0"/>
                <w:sz w:val="22"/>
                <w:szCs w:val="22"/>
              </w:rPr>
            </w:pPr>
            <w:r w:rsidRPr="003D3B8A">
              <w:rPr>
                <w:rFonts w:cs="Tahoma"/>
                <w:b w:val="0"/>
                <w:sz w:val="22"/>
                <w:szCs w:val="22"/>
              </w:rPr>
              <w:t xml:space="preserve">BIM-gradnik </w:t>
            </w:r>
            <w:r w:rsidR="00B70559" w:rsidRPr="003D3B8A">
              <w:rPr>
                <w:rFonts w:cs="Tahoma"/>
                <w:b w:val="0"/>
                <w:sz w:val="22"/>
                <w:szCs w:val="22"/>
              </w:rPr>
              <w:t xml:space="preserve"> je v modelu grafično predstavljen tako, da so njegova količina, velikost, oblika, lokacija in usmeritev merljivi. Negrafična informacija je lahko pridružena </w:t>
            </w:r>
            <w:r w:rsidRPr="003D3B8A">
              <w:rPr>
                <w:rFonts w:cs="Tahoma"/>
                <w:b w:val="0"/>
                <w:sz w:val="22"/>
                <w:szCs w:val="22"/>
              </w:rPr>
              <w:t xml:space="preserve">BIM-gradnik </w:t>
            </w:r>
            <w:r w:rsidR="00B70559" w:rsidRPr="003D3B8A">
              <w:rPr>
                <w:rFonts w:cs="Tahoma"/>
                <w:b w:val="0"/>
                <w:sz w:val="22"/>
                <w:szCs w:val="22"/>
              </w:rPr>
              <w:t>u.</w:t>
            </w:r>
          </w:p>
        </w:tc>
      </w:tr>
      <w:tr w:rsidR="006F3A82" w:rsidRPr="003D3B8A" w14:paraId="4F9F5B95" w14:textId="77777777" w:rsidTr="006D74E9">
        <w:tc>
          <w:tcPr>
            <w:cnfStyle w:val="001000000000" w:firstRow="0" w:lastRow="0" w:firstColumn="1" w:lastColumn="0" w:oddVBand="0" w:evenVBand="0" w:oddHBand="0" w:evenHBand="0" w:firstRowFirstColumn="0" w:firstRowLastColumn="0" w:lastRowFirstColumn="0" w:lastRowLastColumn="0"/>
            <w:tcW w:w="9062" w:type="dxa"/>
            <w:shd w:val="clear" w:color="auto" w:fill="D9D9D9" w:themeFill="background1" w:themeFillShade="D9"/>
          </w:tcPr>
          <w:p w14:paraId="43131F2A" w14:textId="77777777" w:rsidR="006F3A82" w:rsidRPr="003D3B8A" w:rsidRDefault="006F3A82" w:rsidP="006D74E9">
            <w:pPr>
              <w:rPr>
                <w:rFonts w:cs="Tahoma"/>
                <w:sz w:val="22"/>
                <w:szCs w:val="22"/>
              </w:rPr>
            </w:pPr>
            <w:r w:rsidRPr="003D3B8A">
              <w:rPr>
                <w:rFonts w:cs="Tahoma"/>
                <w:sz w:val="22"/>
                <w:szCs w:val="22"/>
              </w:rPr>
              <w:t xml:space="preserve">LOD 350 </w:t>
            </w:r>
          </w:p>
        </w:tc>
      </w:tr>
      <w:tr w:rsidR="006F3A82" w:rsidRPr="003D3B8A" w14:paraId="418FA9C3" w14:textId="77777777" w:rsidTr="006D74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2F894E5A" w14:textId="7B40C313" w:rsidR="006F3A82" w:rsidRPr="003D3B8A" w:rsidRDefault="00935038" w:rsidP="00B70559">
            <w:pPr>
              <w:rPr>
                <w:rFonts w:cs="Tahoma"/>
                <w:b w:val="0"/>
                <w:sz w:val="22"/>
                <w:szCs w:val="22"/>
              </w:rPr>
            </w:pPr>
            <w:r w:rsidRPr="003D3B8A">
              <w:rPr>
                <w:rFonts w:cs="Tahoma"/>
                <w:b w:val="0"/>
                <w:sz w:val="22"/>
                <w:szCs w:val="22"/>
              </w:rPr>
              <w:t xml:space="preserve">BIM-gradnik </w:t>
            </w:r>
            <w:r w:rsidR="006F3A82" w:rsidRPr="003D3B8A">
              <w:rPr>
                <w:rFonts w:cs="Tahoma"/>
                <w:b w:val="0"/>
                <w:sz w:val="22"/>
                <w:szCs w:val="22"/>
              </w:rPr>
              <w:t xml:space="preserve"> </w:t>
            </w:r>
            <w:r w:rsidR="00B70559" w:rsidRPr="003D3B8A">
              <w:rPr>
                <w:rFonts w:cs="Tahoma"/>
                <w:b w:val="0"/>
                <w:sz w:val="22"/>
                <w:szCs w:val="22"/>
              </w:rPr>
              <w:t xml:space="preserve">je v modelu grafično predstavljen tako, da so njegova količina, velikost, oblika, lokacija, usmeritev in vmesne povezave z bližnjimi ali odvisnimi </w:t>
            </w:r>
            <w:r w:rsidRPr="003D3B8A">
              <w:rPr>
                <w:rFonts w:cs="Tahoma"/>
                <w:b w:val="0"/>
                <w:sz w:val="22"/>
                <w:szCs w:val="22"/>
              </w:rPr>
              <w:t xml:space="preserve">BIM-gradnik </w:t>
            </w:r>
            <w:r w:rsidR="00B70559" w:rsidRPr="003D3B8A">
              <w:rPr>
                <w:rFonts w:cs="Tahoma"/>
                <w:b w:val="0"/>
                <w:sz w:val="22"/>
                <w:szCs w:val="22"/>
              </w:rPr>
              <w:t xml:space="preserve">i merljivi. </w:t>
            </w:r>
            <w:r w:rsidR="006F3A82" w:rsidRPr="003D3B8A">
              <w:rPr>
                <w:rFonts w:cs="Tahoma"/>
                <w:b w:val="0"/>
                <w:sz w:val="22"/>
                <w:szCs w:val="22"/>
              </w:rPr>
              <w:t xml:space="preserve">Negrafična informacija je lahko pridružena </w:t>
            </w:r>
            <w:r w:rsidRPr="003D3B8A">
              <w:rPr>
                <w:rFonts w:cs="Tahoma"/>
                <w:b w:val="0"/>
                <w:sz w:val="22"/>
                <w:szCs w:val="22"/>
              </w:rPr>
              <w:t xml:space="preserve">BIM-gradnik </w:t>
            </w:r>
            <w:r w:rsidR="006F3A82" w:rsidRPr="003D3B8A">
              <w:rPr>
                <w:rFonts w:cs="Tahoma"/>
                <w:b w:val="0"/>
                <w:sz w:val="22"/>
                <w:szCs w:val="22"/>
              </w:rPr>
              <w:t>u.</w:t>
            </w:r>
          </w:p>
        </w:tc>
      </w:tr>
      <w:tr w:rsidR="006F3A82" w:rsidRPr="003D3B8A" w14:paraId="590DDB7C" w14:textId="77777777" w:rsidTr="006D74E9">
        <w:tc>
          <w:tcPr>
            <w:cnfStyle w:val="001000000000" w:firstRow="0" w:lastRow="0" w:firstColumn="1" w:lastColumn="0" w:oddVBand="0" w:evenVBand="0" w:oddHBand="0" w:evenHBand="0" w:firstRowFirstColumn="0" w:firstRowLastColumn="0" w:lastRowFirstColumn="0" w:lastRowLastColumn="0"/>
            <w:tcW w:w="9062" w:type="dxa"/>
            <w:shd w:val="clear" w:color="auto" w:fill="D9D9D9" w:themeFill="background1" w:themeFillShade="D9"/>
          </w:tcPr>
          <w:p w14:paraId="3F707A3A" w14:textId="77777777" w:rsidR="006F3A82" w:rsidRPr="003D3B8A" w:rsidRDefault="006F3A82" w:rsidP="006D74E9">
            <w:pPr>
              <w:rPr>
                <w:rFonts w:cs="Tahoma"/>
                <w:sz w:val="22"/>
                <w:szCs w:val="22"/>
              </w:rPr>
            </w:pPr>
            <w:r w:rsidRPr="003D3B8A">
              <w:rPr>
                <w:rFonts w:cs="Tahoma"/>
                <w:sz w:val="22"/>
                <w:szCs w:val="22"/>
              </w:rPr>
              <w:t xml:space="preserve">LOD 400 </w:t>
            </w:r>
          </w:p>
        </w:tc>
      </w:tr>
      <w:tr w:rsidR="006F3A82" w:rsidRPr="003D3B8A" w14:paraId="2D6C28E5" w14:textId="77777777" w:rsidTr="006D74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03AA0AC7" w14:textId="74AB9E94" w:rsidR="006F3A82" w:rsidRPr="003D3B8A" w:rsidRDefault="00935038" w:rsidP="006D74E9">
            <w:pPr>
              <w:rPr>
                <w:rFonts w:cs="Tahoma"/>
                <w:b w:val="0"/>
                <w:sz w:val="22"/>
                <w:szCs w:val="22"/>
              </w:rPr>
            </w:pPr>
            <w:r w:rsidRPr="003D3B8A">
              <w:rPr>
                <w:rFonts w:cs="Tahoma"/>
                <w:b w:val="0"/>
                <w:sz w:val="22"/>
                <w:szCs w:val="22"/>
              </w:rPr>
              <w:t xml:space="preserve">BIM-gradnik </w:t>
            </w:r>
            <w:r w:rsidR="00B70559" w:rsidRPr="003D3B8A">
              <w:rPr>
                <w:rFonts w:cs="Tahoma"/>
                <w:b w:val="0"/>
                <w:sz w:val="22"/>
                <w:szCs w:val="22"/>
              </w:rPr>
              <w:t xml:space="preserve"> je v modelu grafično predstavljen z dovolj podrobnostmi za izdelavo, montažo in namestitev. </w:t>
            </w:r>
            <w:r w:rsidR="006F3A82" w:rsidRPr="003D3B8A">
              <w:rPr>
                <w:rFonts w:cs="Tahoma"/>
                <w:b w:val="0"/>
                <w:sz w:val="22"/>
                <w:szCs w:val="22"/>
              </w:rPr>
              <w:t xml:space="preserve">Negrafična informacija je lahko pridružena </w:t>
            </w:r>
            <w:r w:rsidRPr="003D3B8A">
              <w:rPr>
                <w:rFonts w:cs="Tahoma"/>
                <w:b w:val="0"/>
                <w:sz w:val="22"/>
                <w:szCs w:val="22"/>
              </w:rPr>
              <w:t xml:space="preserve">BIM-gradnik </w:t>
            </w:r>
            <w:r w:rsidR="006F3A82" w:rsidRPr="003D3B8A">
              <w:rPr>
                <w:rFonts w:cs="Tahoma"/>
                <w:b w:val="0"/>
                <w:sz w:val="22"/>
                <w:szCs w:val="22"/>
              </w:rPr>
              <w:t>u.</w:t>
            </w:r>
          </w:p>
        </w:tc>
      </w:tr>
      <w:tr w:rsidR="006F3A82" w:rsidRPr="003D3B8A" w14:paraId="54376BE9" w14:textId="77777777" w:rsidTr="006D74E9">
        <w:tc>
          <w:tcPr>
            <w:cnfStyle w:val="001000000000" w:firstRow="0" w:lastRow="0" w:firstColumn="1" w:lastColumn="0" w:oddVBand="0" w:evenVBand="0" w:oddHBand="0" w:evenHBand="0" w:firstRowFirstColumn="0" w:firstRowLastColumn="0" w:lastRowFirstColumn="0" w:lastRowLastColumn="0"/>
            <w:tcW w:w="9062" w:type="dxa"/>
            <w:shd w:val="clear" w:color="auto" w:fill="D9D9D9" w:themeFill="background1" w:themeFillShade="D9"/>
          </w:tcPr>
          <w:p w14:paraId="2969A04D" w14:textId="77777777" w:rsidR="006F3A82" w:rsidRPr="003D3B8A" w:rsidRDefault="006F3A82" w:rsidP="006D74E9">
            <w:pPr>
              <w:rPr>
                <w:rFonts w:cs="Tahoma"/>
                <w:sz w:val="22"/>
                <w:szCs w:val="22"/>
              </w:rPr>
            </w:pPr>
            <w:r w:rsidRPr="003D3B8A">
              <w:rPr>
                <w:rFonts w:cs="Tahoma"/>
                <w:sz w:val="22"/>
                <w:szCs w:val="22"/>
              </w:rPr>
              <w:t xml:space="preserve">LOD 500 </w:t>
            </w:r>
          </w:p>
        </w:tc>
      </w:tr>
      <w:tr w:rsidR="006F3A82" w:rsidRPr="003D3B8A" w14:paraId="702DA810" w14:textId="77777777" w:rsidTr="006D74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D339D7D" w14:textId="3DEEE03F" w:rsidR="006F3A82" w:rsidRPr="003D3B8A" w:rsidRDefault="00935038" w:rsidP="006D74E9">
            <w:pPr>
              <w:rPr>
                <w:rFonts w:cs="Tahoma"/>
                <w:bCs w:val="0"/>
                <w:sz w:val="22"/>
                <w:szCs w:val="22"/>
              </w:rPr>
            </w:pPr>
            <w:r w:rsidRPr="003D3B8A">
              <w:rPr>
                <w:rFonts w:cs="Tahoma"/>
                <w:b w:val="0"/>
                <w:sz w:val="22"/>
                <w:szCs w:val="22"/>
              </w:rPr>
              <w:t xml:space="preserve">BIM-gradnik </w:t>
            </w:r>
            <w:r w:rsidR="006F3A82" w:rsidRPr="003D3B8A">
              <w:rPr>
                <w:rFonts w:cs="Tahoma"/>
                <w:b w:val="0"/>
                <w:sz w:val="22"/>
                <w:szCs w:val="22"/>
              </w:rPr>
              <w:t xml:space="preserve"> je na terenu potrjena reprezentacija realnosti v obliki količine, velikosti, oblike, lokacije in orientacije. Negrafična informacija je lahko pridružena </w:t>
            </w:r>
            <w:r w:rsidRPr="003D3B8A">
              <w:rPr>
                <w:rFonts w:cs="Tahoma"/>
                <w:b w:val="0"/>
                <w:sz w:val="22"/>
                <w:szCs w:val="22"/>
              </w:rPr>
              <w:t xml:space="preserve">BIM-gradnik </w:t>
            </w:r>
            <w:r w:rsidR="006F3A82" w:rsidRPr="003D3B8A">
              <w:rPr>
                <w:rFonts w:cs="Tahoma"/>
                <w:b w:val="0"/>
                <w:sz w:val="22"/>
                <w:szCs w:val="22"/>
              </w:rPr>
              <w:t>u.</w:t>
            </w:r>
          </w:p>
        </w:tc>
      </w:tr>
    </w:tbl>
    <w:p w14:paraId="3F3EE11E" w14:textId="77777777" w:rsidR="006F3A82" w:rsidRPr="003D3B8A" w:rsidRDefault="006F3A82" w:rsidP="006F3A82"/>
    <w:p w14:paraId="097BDB89" w14:textId="77777777" w:rsidR="0083123D" w:rsidRPr="003D3B8A" w:rsidRDefault="0083123D">
      <w:pPr>
        <w:widowControl/>
        <w:spacing w:after="160" w:line="259" w:lineRule="auto"/>
        <w:jc w:val="left"/>
        <w:rPr>
          <w:rFonts w:cs="Tahoma"/>
          <w:b/>
          <w:sz w:val="24"/>
        </w:rPr>
      </w:pPr>
      <w:r w:rsidRPr="003D3B8A">
        <w:rPr>
          <w:rFonts w:cs="Tahoma"/>
          <w:sz w:val="24"/>
        </w:rPr>
        <w:br w:type="page"/>
      </w:r>
    </w:p>
    <w:p w14:paraId="362D16C9" w14:textId="4ADC88E0" w:rsidR="006F3A82" w:rsidRPr="003D3B8A" w:rsidRDefault="001F2FD4" w:rsidP="00C6255C">
      <w:pPr>
        <w:pStyle w:val="Naslov2"/>
        <w:numPr>
          <w:ilvl w:val="0"/>
          <w:numId w:val="42"/>
        </w:numPr>
        <w:spacing w:before="0" w:after="0"/>
        <w:rPr>
          <w:rFonts w:ascii="Tahoma" w:hAnsi="Tahoma" w:cs="Tahoma"/>
          <w:sz w:val="24"/>
          <w:lang w:val="sl-SI"/>
        </w:rPr>
      </w:pPr>
      <w:bookmarkStart w:id="30" w:name="_Toc187066178"/>
      <w:r w:rsidRPr="003D3B8A">
        <w:rPr>
          <w:rFonts w:ascii="Tahoma" w:hAnsi="Tahoma" w:cs="Tahoma"/>
          <w:sz w:val="24"/>
          <w:lang w:val="sl-SI"/>
        </w:rPr>
        <w:lastRenderedPageBreak/>
        <w:t xml:space="preserve">INFORMACIJSKE ZAHTEVE IZDELAVE </w:t>
      </w:r>
      <w:r w:rsidR="003446AB" w:rsidRPr="003D3B8A">
        <w:rPr>
          <w:rFonts w:ascii="Tahoma" w:hAnsi="Tahoma" w:cs="Tahoma"/>
          <w:sz w:val="24"/>
          <w:lang w:val="sl-SI"/>
        </w:rPr>
        <w:t>BIM-MODEL</w:t>
      </w:r>
      <w:r w:rsidRPr="003D3B8A">
        <w:rPr>
          <w:rFonts w:ascii="Tahoma" w:hAnsi="Tahoma" w:cs="Tahoma"/>
          <w:sz w:val="24"/>
          <w:lang w:val="sl-SI"/>
        </w:rPr>
        <w:t>A</w:t>
      </w:r>
      <w:bookmarkStart w:id="31" w:name="_Toc101421202"/>
      <w:bookmarkEnd w:id="27"/>
      <w:bookmarkEnd w:id="30"/>
    </w:p>
    <w:p w14:paraId="0EF964E2" w14:textId="77777777" w:rsidR="006F3A82" w:rsidRPr="003D3B8A" w:rsidRDefault="006F3A82" w:rsidP="006F3A82"/>
    <w:p w14:paraId="1FD586B2" w14:textId="70D87332" w:rsidR="006F3A82" w:rsidRPr="003D3B8A" w:rsidRDefault="006F3A82" w:rsidP="006F3A82">
      <w:r w:rsidRPr="003D3B8A">
        <w:t xml:space="preserve">Za namene uniformiranja parametrov ter učinkovite implementacije informacij v </w:t>
      </w:r>
      <w:r w:rsidR="003446AB" w:rsidRPr="003D3B8A">
        <w:t>BIM-model</w:t>
      </w:r>
      <w:r w:rsidRPr="003D3B8A">
        <w:t xml:space="preserve">e in prenosa informacij v fazo obratovanja in vzdrževanja, je BIM Nadzornik dolžan, da tekom izdelave </w:t>
      </w:r>
      <w:r w:rsidR="003446AB" w:rsidRPr="003D3B8A">
        <w:t>BIM-model</w:t>
      </w:r>
      <w:r w:rsidRPr="003D3B8A">
        <w:t>a faze PID upošteva informacijske zahteve definirane v tabeli »</w:t>
      </w:r>
      <w:r w:rsidR="00E378B1" w:rsidRPr="003D3B8A">
        <w:t xml:space="preserve">BIM </w:t>
      </w:r>
      <w:r w:rsidRPr="003D3B8A">
        <w:t>Matrika LOD zahtev«.</w:t>
      </w:r>
    </w:p>
    <w:p w14:paraId="5D9D2178" w14:textId="3CDADD19" w:rsidR="006F3A82" w:rsidRPr="003D3B8A" w:rsidRDefault="006F3A82" w:rsidP="006F3A82">
      <w:r w:rsidRPr="003D3B8A">
        <w:t>V tabeli »</w:t>
      </w:r>
      <w:r w:rsidR="00E378B1" w:rsidRPr="003D3B8A">
        <w:t xml:space="preserve">BIM </w:t>
      </w:r>
      <w:r w:rsidRPr="003D3B8A">
        <w:t xml:space="preserve">Matrika LOD zahtev« so za vsak tip elementa definirane neobhodne LOD karakteristike, kjer so definirani tipi in primeri vsebovane informacije za vsak parameter. </w:t>
      </w:r>
    </w:p>
    <w:p w14:paraId="7019EB62" w14:textId="1E961D25" w:rsidR="006F3A82" w:rsidRPr="003D3B8A" w:rsidRDefault="006F3A82" w:rsidP="006F3A82">
      <w:r w:rsidRPr="003D3B8A">
        <w:t>Tabela »</w:t>
      </w:r>
      <w:r w:rsidR="00E378B1" w:rsidRPr="003D3B8A">
        <w:t xml:space="preserve">BIM </w:t>
      </w:r>
      <w:r w:rsidRPr="003D3B8A">
        <w:t>Matrika LOD zahtev« je sestavljena iz tabele elementov modela, ki je povezana z relevantnimi tabelami atributov, ki vsebujejo podatke o atributih za različne gradbene sisteme.</w:t>
      </w:r>
    </w:p>
    <w:p w14:paraId="2D67F2EF" w14:textId="5D9E6E11" w:rsidR="006F3A82" w:rsidRPr="003D3B8A" w:rsidRDefault="006F3A82" w:rsidP="006F3A82">
      <w:r w:rsidRPr="003D3B8A">
        <w:t xml:space="preserve">Vse podatke o atributih </w:t>
      </w:r>
      <w:r w:rsidR="00935038" w:rsidRPr="003D3B8A">
        <w:t xml:space="preserve">BIM-gradnik </w:t>
      </w:r>
      <w:r w:rsidR="00AD6D01" w:rsidRPr="003D3B8A">
        <w:t>ov,</w:t>
      </w:r>
      <w:r w:rsidRPr="003D3B8A">
        <w:t xml:space="preserve"> za katere niso bile določene vrednosti v </w:t>
      </w:r>
      <w:r w:rsidR="003446AB" w:rsidRPr="003D3B8A">
        <w:t>BIM-model</w:t>
      </w:r>
      <w:r w:rsidRPr="003D3B8A">
        <w:t>u z</w:t>
      </w:r>
      <w:r w:rsidR="00AD6D01" w:rsidRPr="003D3B8A">
        <w:t>a fazo PZI, je dolžan</w:t>
      </w:r>
      <w:r w:rsidRPr="003D3B8A">
        <w:t xml:space="preserve"> v ustreznem formatu BIM Nadzorniku dostaviti </w:t>
      </w:r>
      <w:r w:rsidR="000D5649" w:rsidRPr="003D3B8A">
        <w:t>Izvajalec in</w:t>
      </w:r>
      <w:r w:rsidRPr="003D3B8A">
        <w:t xml:space="preserve"> Projektant.</w:t>
      </w:r>
    </w:p>
    <w:p w14:paraId="07DF76B2" w14:textId="5CD7F74B" w:rsidR="006F3A82" w:rsidRPr="003D3B8A" w:rsidRDefault="006F3A82" w:rsidP="006F3A82">
      <w:r w:rsidRPr="003D3B8A">
        <w:t>BIM Nadzornik je dolžan, da v kolikor identificira nekatere dodatne informacije, ki so potrebne za izpolnjevanje zahtevanih BIM pogojev in ciljev, o tem obvesti Naročnika in od njega pridobiti soglasje za implementacijo teh informacijskih zahtev v tabeli „</w:t>
      </w:r>
      <w:r w:rsidR="00E378B1" w:rsidRPr="003D3B8A">
        <w:t xml:space="preserve">BIM </w:t>
      </w:r>
      <w:r w:rsidRPr="003D3B8A">
        <w:t>Matrika LOD zahtev“.</w:t>
      </w:r>
    </w:p>
    <w:p w14:paraId="15EAF6DB" w14:textId="77777777" w:rsidR="006F3A82" w:rsidRPr="003D3B8A" w:rsidRDefault="006F3A82" w:rsidP="006F3A82"/>
    <w:p w14:paraId="5400053B" w14:textId="77777777" w:rsidR="006F3A82" w:rsidRPr="003D3B8A" w:rsidRDefault="006F3A82" w:rsidP="006F3A82"/>
    <w:p w14:paraId="0D46EDAA" w14:textId="0D377D89" w:rsidR="007D2EA4" w:rsidRPr="003D3B8A" w:rsidRDefault="001F2FD4" w:rsidP="006D74E9">
      <w:pPr>
        <w:pStyle w:val="Naslov2"/>
        <w:numPr>
          <w:ilvl w:val="0"/>
          <w:numId w:val="42"/>
        </w:numPr>
        <w:spacing w:before="0" w:after="0"/>
        <w:rPr>
          <w:rFonts w:ascii="Tahoma" w:hAnsi="Tahoma" w:cs="Tahoma"/>
          <w:sz w:val="24"/>
          <w:lang w:val="sl-SI"/>
        </w:rPr>
      </w:pPr>
      <w:bookmarkStart w:id="32" w:name="_Toc187066179"/>
      <w:r w:rsidRPr="003D3B8A">
        <w:rPr>
          <w:rFonts w:ascii="Tahoma" w:hAnsi="Tahoma" w:cs="Tahoma"/>
          <w:sz w:val="24"/>
          <w:lang w:val="sl-SI"/>
        </w:rPr>
        <w:t xml:space="preserve">MEJA OBDELAVE PZI </w:t>
      </w:r>
      <w:r w:rsidR="003446AB" w:rsidRPr="003D3B8A">
        <w:rPr>
          <w:rFonts w:ascii="Tahoma" w:hAnsi="Tahoma" w:cs="Tahoma"/>
          <w:sz w:val="24"/>
          <w:lang w:val="sl-SI"/>
        </w:rPr>
        <w:t>BIM-MODEL</w:t>
      </w:r>
      <w:r w:rsidRPr="003D3B8A">
        <w:rPr>
          <w:rFonts w:ascii="Tahoma" w:hAnsi="Tahoma" w:cs="Tahoma"/>
          <w:sz w:val="24"/>
          <w:lang w:val="sl-SI"/>
        </w:rPr>
        <w:t>A</w:t>
      </w:r>
      <w:bookmarkEnd w:id="31"/>
      <w:bookmarkEnd w:id="32"/>
    </w:p>
    <w:p w14:paraId="4FE17814" w14:textId="77777777" w:rsidR="007D2EA4" w:rsidRPr="003D3B8A" w:rsidRDefault="007D2EA4" w:rsidP="007D2EA4"/>
    <w:p w14:paraId="57BCEB8B" w14:textId="77777777" w:rsidR="007D2EA4" w:rsidRPr="003D3B8A" w:rsidRDefault="007D2EA4" w:rsidP="007D2EA4">
      <w:pPr>
        <w:rPr>
          <w:rFonts w:cs="Tahoma"/>
          <w:szCs w:val="22"/>
        </w:rPr>
      </w:pPr>
      <w:r w:rsidRPr="003D3B8A">
        <w:rPr>
          <w:rFonts w:cs="Tahoma"/>
          <w:szCs w:val="22"/>
        </w:rPr>
        <w:t xml:space="preserve">BIM 3D model bo v fazi projektiranja na nivoju PZI izdelan za stopnjo razvitosti LOD350 in vzpostavljen za naslednje projektne celote: </w:t>
      </w:r>
    </w:p>
    <w:p w14:paraId="05A51222" w14:textId="77777777" w:rsidR="007D2EA4" w:rsidRPr="003D3B8A" w:rsidRDefault="007D2EA4" w:rsidP="007D2EA4">
      <w:pPr>
        <w:pStyle w:val="Odstavekseznama"/>
        <w:widowControl/>
        <w:numPr>
          <w:ilvl w:val="0"/>
          <w:numId w:val="27"/>
        </w:numPr>
        <w:contextualSpacing w:val="0"/>
        <w:rPr>
          <w:rFonts w:cs="Tahoma"/>
          <w:szCs w:val="22"/>
        </w:rPr>
      </w:pPr>
      <w:r w:rsidRPr="003D3B8A">
        <w:rPr>
          <w:rFonts w:cs="Tahoma"/>
          <w:szCs w:val="22"/>
        </w:rPr>
        <w:t>Gradbeni del</w:t>
      </w:r>
      <w:r w:rsidRPr="003D3B8A">
        <w:rPr>
          <w:rFonts w:cs="Tahoma"/>
          <w:szCs w:val="22"/>
        </w:rPr>
        <w:tab/>
      </w:r>
    </w:p>
    <w:p w14:paraId="28B565A4" w14:textId="77777777" w:rsidR="007D2EA4" w:rsidRPr="003D3B8A" w:rsidRDefault="007D2EA4" w:rsidP="007D2EA4">
      <w:pPr>
        <w:pStyle w:val="Odstavekseznama"/>
        <w:widowControl/>
        <w:numPr>
          <w:ilvl w:val="1"/>
          <w:numId w:val="24"/>
        </w:numPr>
        <w:rPr>
          <w:rFonts w:cs="Tahoma"/>
          <w:szCs w:val="22"/>
        </w:rPr>
      </w:pPr>
      <w:r w:rsidRPr="003D3B8A">
        <w:rPr>
          <w:rFonts w:cs="Tahoma"/>
          <w:szCs w:val="22"/>
        </w:rPr>
        <w:t>Elementi nosilne armiranobetonske konstrukcije (temelji, temeljne grede, glave pilotov in piloti, prečne, vzdolžne in zaščitne stene, stebri, strešni nosilci, medetažne plošče, stopnišča)</w:t>
      </w:r>
    </w:p>
    <w:p w14:paraId="5208FC66" w14:textId="77777777" w:rsidR="007D2EA4" w:rsidRPr="003D3B8A" w:rsidRDefault="007D2EA4" w:rsidP="007D2EA4">
      <w:pPr>
        <w:pStyle w:val="Odstavekseznama"/>
        <w:widowControl/>
        <w:numPr>
          <w:ilvl w:val="1"/>
          <w:numId w:val="24"/>
        </w:numPr>
        <w:rPr>
          <w:rFonts w:cs="Tahoma"/>
          <w:szCs w:val="22"/>
        </w:rPr>
      </w:pPr>
      <w:r w:rsidRPr="003D3B8A">
        <w:rPr>
          <w:rFonts w:cs="Tahoma"/>
          <w:szCs w:val="22"/>
        </w:rPr>
        <w:t xml:space="preserve">Elementi jeklene konstrukcije </w:t>
      </w:r>
    </w:p>
    <w:p w14:paraId="3DC7BB42" w14:textId="77777777" w:rsidR="007D2EA4" w:rsidRPr="003D3B8A" w:rsidRDefault="007D2EA4" w:rsidP="007D2EA4">
      <w:pPr>
        <w:pStyle w:val="Odstavekseznama"/>
        <w:widowControl/>
        <w:numPr>
          <w:ilvl w:val="0"/>
          <w:numId w:val="27"/>
        </w:numPr>
        <w:rPr>
          <w:rFonts w:cs="Tahoma"/>
          <w:szCs w:val="22"/>
        </w:rPr>
      </w:pPr>
      <w:r w:rsidRPr="003D3B8A">
        <w:rPr>
          <w:rFonts w:cs="Tahoma"/>
          <w:szCs w:val="22"/>
        </w:rPr>
        <w:t>Arhitektura</w:t>
      </w:r>
      <w:r w:rsidRPr="003D3B8A">
        <w:rPr>
          <w:rFonts w:cs="Tahoma"/>
          <w:szCs w:val="22"/>
        </w:rPr>
        <w:tab/>
      </w:r>
    </w:p>
    <w:p w14:paraId="3267A387" w14:textId="77777777" w:rsidR="007D2EA4" w:rsidRPr="003D3B8A" w:rsidRDefault="007D2EA4" w:rsidP="007D2EA4">
      <w:pPr>
        <w:pStyle w:val="Odstavekseznama"/>
        <w:widowControl/>
        <w:numPr>
          <w:ilvl w:val="1"/>
          <w:numId w:val="23"/>
        </w:numPr>
        <w:rPr>
          <w:rFonts w:cs="Tahoma"/>
          <w:szCs w:val="22"/>
        </w:rPr>
      </w:pPr>
      <w:r w:rsidRPr="003D3B8A">
        <w:rPr>
          <w:rFonts w:cs="Tahoma"/>
          <w:szCs w:val="22"/>
        </w:rPr>
        <w:t>Fasadni elementi (fasadni zidovi, sloji fasadne izolacije, fasadni paneli in obloge, ostali fasadni elementi, fasadni stropi, ograje, fasadna vrata ter okna, fasadne rešetke)</w:t>
      </w:r>
    </w:p>
    <w:p w14:paraId="4CF92FA2" w14:textId="77777777" w:rsidR="007D2EA4" w:rsidRPr="003D3B8A" w:rsidRDefault="007D2EA4" w:rsidP="007D2EA4">
      <w:pPr>
        <w:pStyle w:val="Odstavekseznama"/>
        <w:widowControl/>
        <w:numPr>
          <w:ilvl w:val="1"/>
          <w:numId w:val="23"/>
        </w:numPr>
        <w:rPr>
          <w:rFonts w:cs="Tahoma"/>
          <w:szCs w:val="22"/>
        </w:rPr>
      </w:pPr>
      <w:r w:rsidRPr="003D3B8A">
        <w:rPr>
          <w:rFonts w:cs="Tahoma"/>
          <w:szCs w:val="22"/>
        </w:rPr>
        <w:t>Strešni elementi (sloji strešne izolacije, ostali strešni sloji, strešna ograja, strešne odprtine, okna, ventilacijski pokrovi, zaključek parapeta).</w:t>
      </w:r>
    </w:p>
    <w:p w14:paraId="0EA53F88" w14:textId="77777777" w:rsidR="007D2EA4" w:rsidRPr="003D3B8A" w:rsidRDefault="007D2EA4" w:rsidP="007D2EA4">
      <w:pPr>
        <w:pStyle w:val="Odstavekseznama"/>
        <w:widowControl/>
        <w:numPr>
          <w:ilvl w:val="1"/>
          <w:numId w:val="23"/>
        </w:numPr>
        <w:rPr>
          <w:rFonts w:cs="Tahoma"/>
          <w:szCs w:val="22"/>
        </w:rPr>
      </w:pPr>
      <w:r w:rsidRPr="003D3B8A">
        <w:rPr>
          <w:rFonts w:cs="Tahoma"/>
          <w:szCs w:val="22"/>
        </w:rPr>
        <w:t>Elementi interierja (pregradne stene, obloge sten in stebrov, tla, obloge tal in stopnic, notranje ograje, obloge stropov in spuščeni stropovi)</w:t>
      </w:r>
    </w:p>
    <w:p w14:paraId="74830A89" w14:textId="77777777" w:rsidR="007D2EA4" w:rsidRPr="003D3B8A" w:rsidRDefault="007D2EA4" w:rsidP="007D2EA4">
      <w:pPr>
        <w:pStyle w:val="Odstavekseznama"/>
        <w:widowControl/>
        <w:numPr>
          <w:ilvl w:val="1"/>
          <w:numId w:val="23"/>
        </w:numPr>
        <w:rPr>
          <w:rFonts w:cs="Tahoma"/>
          <w:szCs w:val="22"/>
        </w:rPr>
      </w:pPr>
      <w:r w:rsidRPr="003D3B8A">
        <w:rPr>
          <w:rFonts w:cs="Tahoma"/>
          <w:szCs w:val="22"/>
        </w:rPr>
        <w:t>Elementi krajinske ureditve</w:t>
      </w:r>
    </w:p>
    <w:p w14:paraId="62382A92" w14:textId="77777777" w:rsidR="007D2EA4" w:rsidRPr="003D3B8A" w:rsidRDefault="007D2EA4" w:rsidP="007D2EA4">
      <w:pPr>
        <w:pStyle w:val="Odstavekseznama"/>
        <w:widowControl/>
        <w:numPr>
          <w:ilvl w:val="0"/>
          <w:numId w:val="27"/>
        </w:numPr>
        <w:rPr>
          <w:rFonts w:cs="Tahoma"/>
          <w:szCs w:val="22"/>
        </w:rPr>
      </w:pPr>
      <w:r w:rsidRPr="003D3B8A">
        <w:rPr>
          <w:rFonts w:cs="Tahoma"/>
          <w:szCs w:val="22"/>
        </w:rPr>
        <w:t>Strojni del</w:t>
      </w:r>
    </w:p>
    <w:p w14:paraId="1FC6062C" w14:textId="77777777" w:rsidR="007D2EA4" w:rsidRPr="003D3B8A" w:rsidRDefault="007D2EA4" w:rsidP="007D2EA4">
      <w:pPr>
        <w:pStyle w:val="Odstavekseznama"/>
        <w:widowControl/>
        <w:numPr>
          <w:ilvl w:val="1"/>
          <w:numId w:val="24"/>
        </w:numPr>
        <w:rPr>
          <w:rFonts w:cs="Tahoma"/>
          <w:szCs w:val="22"/>
        </w:rPr>
      </w:pPr>
      <w:r w:rsidRPr="003D3B8A">
        <w:rPr>
          <w:rFonts w:cs="Tahoma"/>
          <w:szCs w:val="22"/>
        </w:rPr>
        <w:t>Strojna oprema in cevovodi, kanali, spoji, razvodi in priključki ter vsi ostali pripadajoči elementi za medsebojno povezovanje komponent strojne opreme sledečih sistemov</w:t>
      </w:r>
    </w:p>
    <w:p w14:paraId="0AE78561"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Ogrevanje, prezračevanje in klimatizacija</w:t>
      </w:r>
    </w:p>
    <w:p w14:paraId="6EF480F9"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 xml:space="preserve">Vodovod </w:t>
      </w:r>
    </w:p>
    <w:p w14:paraId="3504CD24"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Kanalizacija</w:t>
      </w:r>
    </w:p>
    <w:p w14:paraId="143E9B26"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Hidrantna mreža</w:t>
      </w:r>
    </w:p>
    <w:p w14:paraId="40D2B5B4"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 xml:space="preserve">Toplotna podpostaja </w:t>
      </w:r>
    </w:p>
    <w:p w14:paraId="6E919D5E"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Dvigala</w:t>
      </w:r>
    </w:p>
    <w:p w14:paraId="634F1D53" w14:textId="77777777" w:rsidR="007D2EA4" w:rsidRPr="003D3B8A" w:rsidRDefault="007D2EA4" w:rsidP="007D2EA4">
      <w:pPr>
        <w:pStyle w:val="Odstavekseznama"/>
        <w:widowControl/>
        <w:numPr>
          <w:ilvl w:val="2"/>
          <w:numId w:val="28"/>
        </w:numPr>
        <w:rPr>
          <w:rFonts w:cs="Tahoma"/>
          <w:szCs w:val="22"/>
        </w:rPr>
      </w:pPr>
      <w:r w:rsidRPr="003D3B8A">
        <w:rPr>
          <w:rFonts w:cs="Tahoma"/>
          <w:szCs w:val="22"/>
        </w:rPr>
        <w:t>Elementi požarne varnosti</w:t>
      </w:r>
    </w:p>
    <w:p w14:paraId="6D24F4DB" w14:textId="77777777" w:rsidR="007D2EA4" w:rsidRPr="003D3B8A" w:rsidRDefault="007D2EA4" w:rsidP="007D2EA4">
      <w:pPr>
        <w:pStyle w:val="Odstavekseznama"/>
        <w:widowControl/>
        <w:numPr>
          <w:ilvl w:val="1"/>
          <w:numId w:val="24"/>
        </w:numPr>
        <w:rPr>
          <w:rFonts w:cs="Tahoma"/>
          <w:szCs w:val="22"/>
        </w:rPr>
      </w:pPr>
      <w:r w:rsidRPr="003D3B8A">
        <w:rPr>
          <w:rFonts w:cs="Tahoma"/>
          <w:szCs w:val="22"/>
        </w:rPr>
        <w:t>Obešalni sistemi, podporne konstrukcije</w:t>
      </w:r>
    </w:p>
    <w:p w14:paraId="3DD2717E" w14:textId="77777777" w:rsidR="007D2EA4" w:rsidRPr="003D3B8A" w:rsidRDefault="007D2EA4" w:rsidP="007D2EA4">
      <w:pPr>
        <w:pStyle w:val="Odstavekseznama"/>
        <w:widowControl/>
        <w:numPr>
          <w:ilvl w:val="0"/>
          <w:numId w:val="27"/>
        </w:numPr>
        <w:rPr>
          <w:rFonts w:cs="Tahoma"/>
          <w:szCs w:val="22"/>
        </w:rPr>
      </w:pPr>
      <w:r w:rsidRPr="003D3B8A">
        <w:rPr>
          <w:rFonts w:cs="Tahoma"/>
          <w:szCs w:val="22"/>
        </w:rPr>
        <w:t>Elektro del</w:t>
      </w:r>
    </w:p>
    <w:p w14:paraId="4D58B308" w14:textId="77777777" w:rsidR="007D2EA4" w:rsidRPr="003D3B8A" w:rsidRDefault="007D2EA4" w:rsidP="007D2EA4">
      <w:pPr>
        <w:pStyle w:val="Odstavekseznama"/>
        <w:widowControl/>
        <w:numPr>
          <w:ilvl w:val="1"/>
          <w:numId w:val="22"/>
        </w:numPr>
        <w:rPr>
          <w:rFonts w:cs="Tahoma"/>
          <w:szCs w:val="22"/>
        </w:rPr>
      </w:pPr>
      <w:r w:rsidRPr="003D3B8A">
        <w:rPr>
          <w:rFonts w:cs="Tahoma"/>
          <w:szCs w:val="22"/>
        </w:rPr>
        <w:t>Elementi elektro opreme sistema, kabelske police, kabli, naprave</w:t>
      </w:r>
    </w:p>
    <w:p w14:paraId="5ED925F4" w14:textId="77777777" w:rsidR="007D2EA4" w:rsidRPr="003D3B8A" w:rsidRDefault="007D2EA4" w:rsidP="007D2EA4">
      <w:pPr>
        <w:pStyle w:val="Odstavekseznama"/>
        <w:widowControl/>
        <w:numPr>
          <w:ilvl w:val="1"/>
          <w:numId w:val="22"/>
        </w:numPr>
        <w:rPr>
          <w:rFonts w:cs="Tahoma"/>
          <w:szCs w:val="22"/>
        </w:rPr>
      </w:pPr>
      <w:r w:rsidRPr="003D3B8A">
        <w:rPr>
          <w:rFonts w:cs="Tahoma"/>
          <w:szCs w:val="22"/>
        </w:rPr>
        <w:t>Elementi požarne varnosti</w:t>
      </w:r>
    </w:p>
    <w:p w14:paraId="4B91D8A2" w14:textId="77777777" w:rsidR="007D2EA4" w:rsidRPr="003D3B8A" w:rsidRDefault="007D2EA4" w:rsidP="007D2EA4">
      <w:pPr>
        <w:pStyle w:val="Odstavekseznama"/>
        <w:widowControl/>
        <w:numPr>
          <w:ilvl w:val="0"/>
          <w:numId w:val="27"/>
        </w:numPr>
        <w:rPr>
          <w:rFonts w:cs="Tahoma"/>
          <w:szCs w:val="22"/>
        </w:rPr>
      </w:pPr>
      <w:r w:rsidRPr="003D3B8A">
        <w:rPr>
          <w:rFonts w:cs="Tahoma"/>
          <w:szCs w:val="22"/>
        </w:rPr>
        <w:t>Zunanja in krajinska ureditev</w:t>
      </w:r>
    </w:p>
    <w:p w14:paraId="35309445" w14:textId="77777777" w:rsidR="007D2EA4" w:rsidRPr="003D3B8A" w:rsidRDefault="007D2EA4" w:rsidP="007D2EA4">
      <w:pPr>
        <w:pStyle w:val="Odstavekseznama"/>
        <w:widowControl/>
        <w:numPr>
          <w:ilvl w:val="0"/>
          <w:numId w:val="27"/>
        </w:numPr>
        <w:rPr>
          <w:rFonts w:cs="Tahoma"/>
          <w:szCs w:val="22"/>
        </w:rPr>
      </w:pPr>
      <w:r w:rsidRPr="003D3B8A">
        <w:rPr>
          <w:rFonts w:cs="Tahoma"/>
          <w:szCs w:val="22"/>
        </w:rPr>
        <w:lastRenderedPageBreak/>
        <w:t>Komunalna infrastruktura</w:t>
      </w:r>
    </w:p>
    <w:p w14:paraId="585424A5" w14:textId="77777777" w:rsidR="00566C7A" w:rsidRPr="003D3B8A" w:rsidRDefault="00566C7A" w:rsidP="00566C7A">
      <w:pPr>
        <w:widowControl/>
        <w:ind w:left="360"/>
        <w:rPr>
          <w:rFonts w:cs="Tahoma"/>
          <w:szCs w:val="22"/>
        </w:rPr>
      </w:pPr>
    </w:p>
    <w:p w14:paraId="708BB54B" w14:textId="0B2BE143" w:rsidR="007D2EA4" w:rsidRPr="003D3B8A" w:rsidRDefault="007D2EA4" w:rsidP="007D2EA4">
      <w:pPr>
        <w:widowControl/>
        <w:rPr>
          <w:rFonts w:cs="Tahoma"/>
          <w:szCs w:val="22"/>
          <w:lang w:eastAsia="sl-SI"/>
        </w:rPr>
      </w:pPr>
      <w:r w:rsidRPr="003D3B8A">
        <w:rPr>
          <w:rFonts w:cs="Tahoma"/>
          <w:szCs w:val="22"/>
        </w:rPr>
        <w:t xml:space="preserve">V nadaljevanju je podana tabela s prikazom uporabljenih smernic za izdelavo </w:t>
      </w:r>
      <w:r w:rsidR="003446AB" w:rsidRPr="003D3B8A">
        <w:rPr>
          <w:rFonts w:cs="Tahoma"/>
          <w:szCs w:val="22"/>
        </w:rPr>
        <w:t>BIM-model</w:t>
      </w:r>
      <w:r w:rsidRPr="003D3B8A">
        <w:rPr>
          <w:rFonts w:cs="Tahoma"/>
          <w:szCs w:val="22"/>
        </w:rPr>
        <w:t>a</w:t>
      </w:r>
      <w:r w:rsidR="00FF5C5C" w:rsidRPr="003D3B8A">
        <w:rPr>
          <w:rFonts w:cs="Tahoma"/>
          <w:szCs w:val="22"/>
        </w:rPr>
        <w:t>.</w:t>
      </w:r>
      <w:r w:rsidRPr="003D3B8A">
        <w:rPr>
          <w:rFonts w:cs="Tahoma"/>
          <w:szCs w:val="22"/>
        </w:rPr>
        <w:t xml:space="preserve"> </w:t>
      </w:r>
      <w:r w:rsidR="00FF5C5C" w:rsidRPr="003D3B8A">
        <w:rPr>
          <w:rFonts w:cs="Tahoma"/>
          <w:szCs w:val="22"/>
        </w:rPr>
        <w:t xml:space="preserve"> </w:t>
      </w:r>
      <w:r w:rsidRPr="003D3B8A">
        <w:rPr>
          <w:rFonts w:cs="Tahoma"/>
          <w:szCs w:val="22"/>
        </w:rPr>
        <w:t xml:space="preserve">Vsi elementi morajo vsebovati ustrezne atribute, </w:t>
      </w:r>
      <w:r w:rsidRPr="003D3B8A">
        <w:rPr>
          <w:rFonts w:cs="Tahoma"/>
          <w:szCs w:val="22"/>
          <w:lang w:eastAsia="sl-SI"/>
        </w:rPr>
        <w:t>definirane v tabeli »</w:t>
      </w:r>
      <w:r w:rsidR="00E378B1" w:rsidRPr="003D3B8A">
        <w:rPr>
          <w:rFonts w:cs="Tahoma"/>
          <w:szCs w:val="22"/>
          <w:lang w:eastAsia="sl-SI"/>
        </w:rPr>
        <w:t xml:space="preserve">BIM </w:t>
      </w:r>
      <w:r w:rsidRPr="003D3B8A">
        <w:rPr>
          <w:rFonts w:cs="Tahoma"/>
          <w:szCs w:val="22"/>
          <w:lang w:eastAsia="sl-SI"/>
        </w:rPr>
        <w:t>Matrika LOD zahtev</w:t>
      </w:r>
      <w:r w:rsidR="00FF5C5C" w:rsidRPr="003D3B8A">
        <w:rPr>
          <w:rFonts w:cs="Tahoma"/>
          <w:szCs w:val="22"/>
          <w:lang w:eastAsia="sl-SI"/>
        </w:rPr>
        <w:t>«</w:t>
      </w:r>
      <w:r w:rsidRPr="003D3B8A">
        <w:rPr>
          <w:rFonts w:cs="Tahoma"/>
          <w:szCs w:val="22"/>
          <w:lang w:eastAsia="sl-SI"/>
        </w:rPr>
        <w:t>.</w:t>
      </w:r>
    </w:p>
    <w:p w14:paraId="3AB70318" w14:textId="77777777" w:rsidR="007D2EA4" w:rsidRPr="003D3B8A" w:rsidRDefault="007D2EA4" w:rsidP="007D2EA4">
      <w:pPr>
        <w:widowControl/>
        <w:rPr>
          <w:rFonts w:cs="Tahoma"/>
          <w:szCs w:val="22"/>
        </w:rPr>
      </w:pPr>
    </w:p>
    <w:tbl>
      <w:tblPr>
        <w:tblStyle w:val="Tabelamrea"/>
        <w:tblW w:w="0" w:type="auto"/>
        <w:tblLook w:val="04A0" w:firstRow="1" w:lastRow="0" w:firstColumn="1" w:lastColumn="0" w:noHBand="0" w:noVBand="1"/>
      </w:tblPr>
      <w:tblGrid>
        <w:gridCol w:w="1508"/>
        <w:gridCol w:w="1748"/>
        <w:gridCol w:w="5806"/>
      </w:tblGrid>
      <w:tr w:rsidR="007D2EA4" w:rsidRPr="003D3B8A" w14:paraId="1E3AC8AB" w14:textId="77777777" w:rsidTr="006D74E9">
        <w:trPr>
          <w:trHeight w:val="439"/>
        </w:trPr>
        <w:tc>
          <w:tcPr>
            <w:tcW w:w="1508" w:type="dxa"/>
          </w:tcPr>
          <w:p w14:paraId="19FE8B82" w14:textId="77777777" w:rsidR="007D2EA4" w:rsidRPr="003D3B8A" w:rsidRDefault="007D2EA4" w:rsidP="00FD4F6C">
            <w:pPr>
              <w:widowControl/>
              <w:rPr>
                <w:rFonts w:cs="Tahoma"/>
                <w:szCs w:val="22"/>
              </w:rPr>
            </w:pPr>
            <w:r w:rsidRPr="003D3B8A">
              <w:rPr>
                <w:rFonts w:cs="Tahoma"/>
                <w:b/>
                <w:bCs/>
                <w:szCs w:val="22"/>
              </w:rPr>
              <w:t>Tipi modelov</w:t>
            </w:r>
          </w:p>
        </w:tc>
        <w:tc>
          <w:tcPr>
            <w:tcW w:w="1748" w:type="dxa"/>
          </w:tcPr>
          <w:p w14:paraId="553AC142" w14:textId="77777777" w:rsidR="007D2EA4" w:rsidRPr="003D3B8A" w:rsidRDefault="007D2EA4" w:rsidP="00FD4F6C">
            <w:pPr>
              <w:widowControl/>
              <w:rPr>
                <w:rFonts w:cs="Tahoma"/>
                <w:szCs w:val="22"/>
              </w:rPr>
            </w:pPr>
            <w:r w:rsidRPr="003D3B8A">
              <w:rPr>
                <w:rFonts w:cs="Tahoma"/>
                <w:b/>
                <w:bCs/>
                <w:szCs w:val="22"/>
              </w:rPr>
              <w:t>Tipi elementov</w:t>
            </w:r>
          </w:p>
        </w:tc>
        <w:tc>
          <w:tcPr>
            <w:tcW w:w="5806" w:type="dxa"/>
          </w:tcPr>
          <w:p w14:paraId="4A14E24F" w14:textId="77777777" w:rsidR="007D2EA4" w:rsidRPr="003D3B8A" w:rsidRDefault="007D2EA4" w:rsidP="00FD4F6C">
            <w:pPr>
              <w:widowControl/>
              <w:rPr>
                <w:rFonts w:cs="Tahoma"/>
                <w:szCs w:val="22"/>
              </w:rPr>
            </w:pPr>
            <w:r w:rsidRPr="003D3B8A">
              <w:rPr>
                <w:rFonts w:cs="Tahoma"/>
                <w:b/>
                <w:bCs/>
                <w:szCs w:val="22"/>
              </w:rPr>
              <w:t>Smernice</w:t>
            </w:r>
          </w:p>
        </w:tc>
      </w:tr>
      <w:tr w:rsidR="007D2EA4" w:rsidRPr="003D3B8A" w14:paraId="565C2723" w14:textId="77777777" w:rsidTr="006D74E9">
        <w:trPr>
          <w:trHeight w:val="979"/>
        </w:trPr>
        <w:tc>
          <w:tcPr>
            <w:tcW w:w="1508" w:type="dxa"/>
            <w:vMerge w:val="restart"/>
            <w:vAlign w:val="center"/>
          </w:tcPr>
          <w:p w14:paraId="5031050A" w14:textId="77777777" w:rsidR="007D2EA4" w:rsidRPr="003D3B8A" w:rsidRDefault="007D2EA4" w:rsidP="00FD4F6C">
            <w:pPr>
              <w:widowControl/>
              <w:rPr>
                <w:rFonts w:cs="Tahoma"/>
                <w:szCs w:val="22"/>
              </w:rPr>
            </w:pPr>
            <w:r w:rsidRPr="003D3B8A">
              <w:rPr>
                <w:rFonts w:cs="Tahoma"/>
                <w:szCs w:val="22"/>
              </w:rPr>
              <w:t>Arhitektura</w:t>
            </w:r>
          </w:p>
        </w:tc>
        <w:tc>
          <w:tcPr>
            <w:tcW w:w="1748" w:type="dxa"/>
            <w:vAlign w:val="center"/>
          </w:tcPr>
          <w:p w14:paraId="039B1DF6" w14:textId="77777777" w:rsidR="007D2EA4" w:rsidRPr="003D3B8A" w:rsidRDefault="007D2EA4" w:rsidP="00FD4F6C">
            <w:pPr>
              <w:widowControl/>
              <w:rPr>
                <w:rFonts w:cs="Tahoma"/>
                <w:szCs w:val="22"/>
              </w:rPr>
            </w:pPr>
            <w:r w:rsidRPr="003D3B8A">
              <w:rPr>
                <w:rFonts w:cs="Tahoma"/>
                <w:szCs w:val="22"/>
              </w:rPr>
              <w:t>Celotni model</w:t>
            </w:r>
          </w:p>
        </w:tc>
        <w:tc>
          <w:tcPr>
            <w:tcW w:w="5806" w:type="dxa"/>
          </w:tcPr>
          <w:p w14:paraId="70D92B39" w14:textId="77777777" w:rsidR="007D2EA4" w:rsidRPr="003D3B8A" w:rsidRDefault="007D2EA4" w:rsidP="00FD4F6C">
            <w:pPr>
              <w:widowControl/>
              <w:rPr>
                <w:rFonts w:cs="Tahoma"/>
                <w:szCs w:val="22"/>
              </w:rPr>
            </w:pPr>
            <w:r w:rsidRPr="003D3B8A">
              <w:rPr>
                <w:rFonts w:cs="Tahoma"/>
                <w:szCs w:val="22"/>
              </w:rPr>
              <w:t>Model deljen na Etaže (nadstropja) in Cone (prostori). Elementi, ki potekajo čez več nadstropij (npr. montažni stebri) so pripisani nadstropju, v katerem se nahaja spodnji del elementa.</w:t>
            </w:r>
          </w:p>
        </w:tc>
      </w:tr>
      <w:tr w:rsidR="007D2EA4" w:rsidRPr="003D3B8A" w14:paraId="5B10DB49" w14:textId="77777777" w:rsidTr="006D74E9">
        <w:trPr>
          <w:trHeight w:val="1726"/>
        </w:trPr>
        <w:tc>
          <w:tcPr>
            <w:tcW w:w="1508" w:type="dxa"/>
            <w:vMerge/>
          </w:tcPr>
          <w:p w14:paraId="28564641" w14:textId="77777777" w:rsidR="007D2EA4" w:rsidRPr="003D3B8A" w:rsidRDefault="007D2EA4" w:rsidP="00FD4F6C">
            <w:pPr>
              <w:widowControl/>
              <w:rPr>
                <w:rFonts w:cs="Tahoma"/>
                <w:szCs w:val="22"/>
              </w:rPr>
            </w:pPr>
          </w:p>
        </w:tc>
        <w:tc>
          <w:tcPr>
            <w:tcW w:w="1748" w:type="dxa"/>
            <w:vAlign w:val="center"/>
          </w:tcPr>
          <w:p w14:paraId="10D1EB9B" w14:textId="77777777" w:rsidR="007D2EA4" w:rsidRPr="003D3B8A" w:rsidRDefault="007D2EA4" w:rsidP="00FD4F6C">
            <w:pPr>
              <w:widowControl/>
              <w:rPr>
                <w:rFonts w:cs="Tahoma"/>
                <w:szCs w:val="22"/>
              </w:rPr>
            </w:pPr>
            <w:r w:rsidRPr="003D3B8A">
              <w:rPr>
                <w:rFonts w:cs="Tahoma"/>
                <w:szCs w:val="22"/>
              </w:rPr>
              <w:t>Horizontalni elementi</w:t>
            </w:r>
          </w:p>
          <w:p w14:paraId="6048516E" w14:textId="77777777" w:rsidR="007D2EA4" w:rsidRPr="003D3B8A" w:rsidRDefault="007D2EA4" w:rsidP="00FD4F6C">
            <w:pPr>
              <w:widowControl/>
              <w:rPr>
                <w:rFonts w:cs="Tahoma"/>
                <w:szCs w:val="22"/>
              </w:rPr>
            </w:pPr>
            <w:r w:rsidRPr="003D3B8A">
              <w:rPr>
                <w:rFonts w:cs="Tahoma"/>
                <w:szCs w:val="22"/>
              </w:rPr>
              <w:t>– nenosilni</w:t>
            </w:r>
          </w:p>
        </w:tc>
        <w:tc>
          <w:tcPr>
            <w:tcW w:w="5806" w:type="dxa"/>
          </w:tcPr>
          <w:p w14:paraId="5168C4AC" w14:textId="77777777" w:rsidR="007D2EA4" w:rsidRPr="003D3B8A" w:rsidRDefault="007D2EA4" w:rsidP="00FD4F6C">
            <w:pPr>
              <w:widowControl/>
              <w:rPr>
                <w:rFonts w:cs="Tahoma"/>
                <w:szCs w:val="22"/>
              </w:rPr>
            </w:pPr>
            <w:r w:rsidRPr="003D3B8A">
              <w:rPr>
                <w:rFonts w:cs="Tahoma"/>
                <w:szCs w:val="22"/>
              </w:rPr>
              <w:t>Finalne tlake modelirati z ločeno ploščo po prostorih.</w:t>
            </w:r>
          </w:p>
          <w:p w14:paraId="3B4DE0E9" w14:textId="77777777" w:rsidR="007D2EA4" w:rsidRPr="003D3B8A" w:rsidRDefault="007D2EA4" w:rsidP="00FD4F6C">
            <w:pPr>
              <w:widowControl/>
              <w:rPr>
                <w:rFonts w:cs="Tahoma"/>
                <w:szCs w:val="22"/>
              </w:rPr>
            </w:pPr>
            <w:r w:rsidRPr="003D3B8A">
              <w:rPr>
                <w:rFonts w:cs="Tahoma"/>
                <w:szCs w:val="22"/>
              </w:rPr>
              <w:t>Stropovi - vključiti raster, razporeditev strojne in elektro opreme, revizijskih loput (lahko tudi kot izrezi ustreznih dimenzij) – izdelati knjižnico za posamezni tip oz. modelirati s ploščo ustreznih dimenzij.</w:t>
            </w:r>
          </w:p>
          <w:p w14:paraId="35BA3019" w14:textId="77777777" w:rsidR="007D2EA4" w:rsidRPr="003D3B8A" w:rsidRDefault="007D2EA4" w:rsidP="00FD4F6C">
            <w:pPr>
              <w:widowControl/>
              <w:rPr>
                <w:rFonts w:cs="Tahoma"/>
                <w:szCs w:val="22"/>
              </w:rPr>
            </w:pPr>
            <w:r w:rsidRPr="003D3B8A">
              <w:rPr>
                <w:rFonts w:cs="Tahoma"/>
                <w:szCs w:val="22"/>
              </w:rPr>
              <w:t xml:space="preserve">Toplotna izolacija na spodnji strani plošče (ogrevan-neogrevan prostor) je modelirana kot samostojen element. </w:t>
            </w:r>
          </w:p>
          <w:p w14:paraId="42D406AC" w14:textId="77777777" w:rsidR="007D2EA4" w:rsidRPr="003D3B8A" w:rsidRDefault="007D2EA4" w:rsidP="00FD4F6C">
            <w:pPr>
              <w:widowControl/>
              <w:rPr>
                <w:rFonts w:cs="Tahoma"/>
                <w:szCs w:val="22"/>
              </w:rPr>
            </w:pPr>
            <w:r w:rsidRPr="003D3B8A">
              <w:rPr>
                <w:rFonts w:cs="Tahoma"/>
                <w:szCs w:val="22"/>
              </w:rPr>
              <w:t>Podložni beton modeliran kot samostojni element, s ploščo.</w:t>
            </w:r>
          </w:p>
        </w:tc>
      </w:tr>
      <w:tr w:rsidR="007D2EA4" w:rsidRPr="003D3B8A" w14:paraId="3A3F7926" w14:textId="77777777" w:rsidTr="006D74E9">
        <w:trPr>
          <w:trHeight w:val="1631"/>
        </w:trPr>
        <w:tc>
          <w:tcPr>
            <w:tcW w:w="1508" w:type="dxa"/>
            <w:vMerge/>
          </w:tcPr>
          <w:p w14:paraId="30B96174" w14:textId="77777777" w:rsidR="007D2EA4" w:rsidRPr="003D3B8A" w:rsidRDefault="007D2EA4" w:rsidP="00FD4F6C">
            <w:pPr>
              <w:widowControl/>
              <w:rPr>
                <w:rFonts w:cs="Tahoma"/>
                <w:szCs w:val="22"/>
              </w:rPr>
            </w:pPr>
          </w:p>
        </w:tc>
        <w:tc>
          <w:tcPr>
            <w:tcW w:w="1748" w:type="dxa"/>
            <w:vAlign w:val="center"/>
          </w:tcPr>
          <w:p w14:paraId="52DC6220" w14:textId="77777777" w:rsidR="007D2EA4" w:rsidRPr="003D3B8A" w:rsidRDefault="007D2EA4" w:rsidP="00FD4F6C">
            <w:pPr>
              <w:widowControl/>
              <w:rPr>
                <w:rFonts w:cs="Tahoma"/>
                <w:szCs w:val="22"/>
              </w:rPr>
            </w:pPr>
            <w:r w:rsidRPr="003D3B8A">
              <w:rPr>
                <w:rFonts w:cs="Tahoma"/>
                <w:szCs w:val="22"/>
              </w:rPr>
              <w:t>Vertikalni elementi</w:t>
            </w:r>
          </w:p>
          <w:p w14:paraId="6BAD4E4C" w14:textId="77777777" w:rsidR="007D2EA4" w:rsidRPr="003D3B8A" w:rsidRDefault="007D2EA4" w:rsidP="00FD4F6C">
            <w:pPr>
              <w:widowControl/>
              <w:rPr>
                <w:rFonts w:cs="Tahoma"/>
                <w:szCs w:val="22"/>
              </w:rPr>
            </w:pPr>
            <w:r w:rsidRPr="003D3B8A">
              <w:rPr>
                <w:rFonts w:cs="Tahoma"/>
                <w:szCs w:val="22"/>
              </w:rPr>
              <w:t>– nenosilni</w:t>
            </w:r>
          </w:p>
        </w:tc>
        <w:tc>
          <w:tcPr>
            <w:tcW w:w="5806" w:type="dxa"/>
          </w:tcPr>
          <w:p w14:paraId="72A1B04B" w14:textId="77777777" w:rsidR="007D2EA4" w:rsidRPr="003D3B8A" w:rsidRDefault="007D2EA4" w:rsidP="00FD4F6C">
            <w:pPr>
              <w:widowControl/>
              <w:rPr>
                <w:rFonts w:cs="Tahoma"/>
                <w:szCs w:val="22"/>
              </w:rPr>
            </w:pPr>
            <w:r w:rsidRPr="003D3B8A">
              <w:rPr>
                <w:rFonts w:cs="Tahoma"/>
                <w:szCs w:val="22"/>
              </w:rPr>
              <w:t>Stene modelirati od zgornjega roba spodnje nosilne plošče do spodnjega roba zgornje nosilne plošče oz. do višine parapetne stene. Referenčne linije potrebno stikovati.</w:t>
            </w:r>
          </w:p>
          <w:p w14:paraId="3FF522A9" w14:textId="77777777" w:rsidR="007D2EA4" w:rsidRPr="003D3B8A" w:rsidRDefault="007D2EA4" w:rsidP="00FD4F6C">
            <w:pPr>
              <w:widowControl/>
              <w:rPr>
                <w:rFonts w:cs="Tahoma"/>
                <w:szCs w:val="22"/>
              </w:rPr>
            </w:pPr>
            <w:r w:rsidRPr="003D3B8A">
              <w:rPr>
                <w:rFonts w:cs="Tahoma"/>
                <w:szCs w:val="22"/>
              </w:rPr>
              <w:t>Finalne obloge: Kjer potekajo po celotni površini stene, so lahko vključene v kompozit stene (npr. ometi, opleski), sicer modelirati ločeno (npr. keramične obloge, ipd.)</w:t>
            </w:r>
          </w:p>
        </w:tc>
      </w:tr>
      <w:tr w:rsidR="007D2EA4" w:rsidRPr="003D3B8A" w14:paraId="6D2B1537" w14:textId="77777777" w:rsidTr="006D74E9">
        <w:trPr>
          <w:trHeight w:val="1123"/>
        </w:trPr>
        <w:tc>
          <w:tcPr>
            <w:tcW w:w="1508" w:type="dxa"/>
            <w:vMerge w:val="restart"/>
            <w:vAlign w:val="center"/>
          </w:tcPr>
          <w:p w14:paraId="301772C9" w14:textId="77777777" w:rsidR="007D2EA4" w:rsidRPr="003D3B8A" w:rsidRDefault="007D2EA4" w:rsidP="00FD4F6C">
            <w:pPr>
              <w:widowControl/>
              <w:rPr>
                <w:rFonts w:cs="Tahoma"/>
                <w:szCs w:val="22"/>
              </w:rPr>
            </w:pPr>
            <w:r w:rsidRPr="003D3B8A">
              <w:rPr>
                <w:rFonts w:cs="Tahoma"/>
                <w:szCs w:val="22"/>
              </w:rPr>
              <w:t>Konstrukcija</w:t>
            </w:r>
          </w:p>
        </w:tc>
        <w:tc>
          <w:tcPr>
            <w:tcW w:w="1748" w:type="dxa"/>
            <w:vAlign w:val="center"/>
          </w:tcPr>
          <w:p w14:paraId="0E9B438B" w14:textId="77777777" w:rsidR="007D2EA4" w:rsidRPr="003D3B8A" w:rsidRDefault="007D2EA4" w:rsidP="00FD4F6C">
            <w:pPr>
              <w:widowControl/>
              <w:rPr>
                <w:rFonts w:cs="Tahoma"/>
                <w:szCs w:val="22"/>
              </w:rPr>
            </w:pPr>
            <w:r w:rsidRPr="003D3B8A">
              <w:rPr>
                <w:rFonts w:cs="Tahoma"/>
                <w:szCs w:val="22"/>
              </w:rPr>
              <w:t>Celotni model</w:t>
            </w:r>
          </w:p>
        </w:tc>
        <w:tc>
          <w:tcPr>
            <w:tcW w:w="5806" w:type="dxa"/>
          </w:tcPr>
          <w:p w14:paraId="757AD9A6" w14:textId="77777777" w:rsidR="007D2EA4" w:rsidRPr="003D3B8A" w:rsidRDefault="007D2EA4" w:rsidP="00FD4F6C">
            <w:pPr>
              <w:widowControl/>
              <w:rPr>
                <w:rFonts w:cs="Tahoma"/>
                <w:szCs w:val="22"/>
              </w:rPr>
            </w:pPr>
            <w:r w:rsidRPr="003D3B8A">
              <w:rPr>
                <w:rFonts w:cs="Tahoma"/>
                <w:szCs w:val="22"/>
              </w:rPr>
              <w:t xml:space="preserve">Model deljen na Etaže (nadstropja). Elementi, ki potekajo čez več nadstropij (npr. montažni stebri) so pripisani nadstropju, v katerem se nahaja spodnji del elementa. </w:t>
            </w:r>
          </w:p>
          <w:p w14:paraId="04FCB151" w14:textId="77777777" w:rsidR="007D2EA4" w:rsidRPr="003D3B8A" w:rsidRDefault="007D2EA4" w:rsidP="00FD4F6C">
            <w:pPr>
              <w:widowControl/>
              <w:rPr>
                <w:rFonts w:cs="Tahoma"/>
                <w:szCs w:val="22"/>
              </w:rPr>
            </w:pPr>
            <w:r w:rsidRPr="003D3B8A">
              <w:rPr>
                <w:rFonts w:cs="Tahoma"/>
                <w:szCs w:val="22"/>
              </w:rPr>
              <w:t>Elementi razdeljeni na delovne stike (tehnologija izvedbe).</w:t>
            </w:r>
          </w:p>
        </w:tc>
      </w:tr>
      <w:tr w:rsidR="007D2EA4" w:rsidRPr="003D3B8A" w14:paraId="29DA893E" w14:textId="77777777" w:rsidTr="006D74E9">
        <w:trPr>
          <w:trHeight w:val="269"/>
        </w:trPr>
        <w:tc>
          <w:tcPr>
            <w:tcW w:w="1508" w:type="dxa"/>
            <w:vMerge/>
            <w:tcBorders>
              <w:bottom w:val="single" w:sz="4" w:space="0" w:color="auto"/>
            </w:tcBorders>
          </w:tcPr>
          <w:p w14:paraId="28D9BFF0" w14:textId="77777777" w:rsidR="007D2EA4" w:rsidRPr="003D3B8A" w:rsidRDefault="007D2EA4" w:rsidP="00FD4F6C">
            <w:pPr>
              <w:widowControl/>
              <w:rPr>
                <w:rFonts w:cs="Tahoma"/>
                <w:szCs w:val="22"/>
              </w:rPr>
            </w:pPr>
          </w:p>
        </w:tc>
        <w:tc>
          <w:tcPr>
            <w:tcW w:w="1748" w:type="dxa"/>
            <w:tcBorders>
              <w:bottom w:val="single" w:sz="4" w:space="0" w:color="auto"/>
            </w:tcBorders>
            <w:vAlign w:val="center"/>
          </w:tcPr>
          <w:p w14:paraId="44A535D3" w14:textId="77777777" w:rsidR="007D2EA4" w:rsidRPr="003D3B8A" w:rsidRDefault="007D2EA4" w:rsidP="00FD4F6C">
            <w:pPr>
              <w:widowControl/>
              <w:rPr>
                <w:rFonts w:cs="Tahoma"/>
                <w:szCs w:val="22"/>
              </w:rPr>
            </w:pPr>
            <w:r w:rsidRPr="003D3B8A">
              <w:rPr>
                <w:rFonts w:cs="Tahoma"/>
                <w:szCs w:val="22"/>
              </w:rPr>
              <w:t>Horizontalni elementi</w:t>
            </w:r>
          </w:p>
        </w:tc>
        <w:tc>
          <w:tcPr>
            <w:tcW w:w="5806" w:type="dxa"/>
            <w:tcBorders>
              <w:bottom w:val="single" w:sz="4" w:space="0" w:color="auto"/>
            </w:tcBorders>
          </w:tcPr>
          <w:p w14:paraId="110EBF1D" w14:textId="77777777" w:rsidR="007D2EA4" w:rsidRPr="003D3B8A" w:rsidRDefault="007D2EA4" w:rsidP="00FD4F6C">
            <w:pPr>
              <w:widowControl/>
              <w:rPr>
                <w:rFonts w:cs="Tahoma"/>
                <w:szCs w:val="22"/>
              </w:rPr>
            </w:pPr>
            <w:r w:rsidRPr="003D3B8A">
              <w:rPr>
                <w:rFonts w:cs="Tahoma"/>
                <w:szCs w:val="22"/>
              </w:rPr>
              <w:t>Točkovne temelje modelirati s ploščo ali elementom točkovnega temelja od zgornje kote podložnega betona do spodnjega roba plošče.</w:t>
            </w:r>
          </w:p>
          <w:p w14:paraId="7DC67EBE" w14:textId="77777777" w:rsidR="007D2EA4" w:rsidRPr="003D3B8A" w:rsidRDefault="007D2EA4" w:rsidP="00FD4F6C">
            <w:pPr>
              <w:widowControl/>
              <w:rPr>
                <w:rFonts w:cs="Tahoma"/>
                <w:szCs w:val="22"/>
              </w:rPr>
            </w:pPr>
            <w:r w:rsidRPr="003D3B8A">
              <w:rPr>
                <w:rFonts w:cs="Tahoma"/>
                <w:szCs w:val="22"/>
              </w:rPr>
              <w:t>Pasovne temelje modelirati z nosilcem ali elementom pasovnega temelja od zgornje kote podložnega betona do spodnjega roba plošče.</w:t>
            </w:r>
          </w:p>
          <w:p w14:paraId="42F93C9A" w14:textId="77777777" w:rsidR="007D2EA4" w:rsidRPr="003D3B8A" w:rsidRDefault="007D2EA4" w:rsidP="00FD4F6C">
            <w:pPr>
              <w:widowControl/>
              <w:rPr>
                <w:rFonts w:cs="Tahoma"/>
                <w:szCs w:val="22"/>
              </w:rPr>
            </w:pPr>
            <w:r w:rsidRPr="003D3B8A">
              <w:rPr>
                <w:rFonts w:cs="Tahoma"/>
                <w:szCs w:val="22"/>
              </w:rPr>
              <w:t>Plošča: Referenčna linija na zgornjem robu plošče</w:t>
            </w:r>
          </w:p>
          <w:p w14:paraId="6E96CA44" w14:textId="77777777" w:rsidR="007D2EA4" w:rsidRPr="003D3B8A" w:rsidRDefault="007D2EA4" w:rsidP="00FD4F6C">
            <w:pPr>
              <w:widowControl/>
              <w:rPr>
                <w:rFonts w:cs="Tahoma"/>
                <w:szCs w:val="22"/>
              </w:rPr>
            </w:pPr>
            <w:r w:rsidRPr="003D3B8A">
              <w:rPr>
                <w:rFonts w:cs="Tahoma"/>
                <w:szCs w:val="22"/>
              </w:rPr>
              <w:t>Elementi razdeljeni na delovne stike (tehnologija izvedbe).</w:t>
            </w:r>
          </w:p>
        </w:tc>
      </w:tr>
      <w:tr w:rsidR="007D2EA4" w:rsidRPr="003D3B8A" w14:paraId="1B944C78" w14:textId="77777777" w:rsidTr="006D74E9">
        <w:trPr>
          <w:trHeight w:val="1726"/>
        </w:trPr>
        <w:tc>
          <w:tcPr>
            <w:tcW w:w="1508" w:type="dxa"/>
            <w:vAlign w:val="center"/>
          </w:tcPr>
          <w:p w14:paraId="3FCFD0C9" w14:textId="77777777" w:rsidR="007D2EA4" w:rsidRPr="003D3B8A" w:rsidRDefault="007D2EA4" w:rsidP="00FD4F6C">
            <w:pPr>
              <w:widowControl/>
              <w:rPr>
                <w:rFonts w:cs="Tahoma"/>
                <w:szCs w:val="22"/>
              </w:rPr>
            </w:pPr>
            <w:r w:rsidRPr="003D3B8A">
              <w:rPr>
                <w:rFonts w:cs="Tahoma"/>
                <w:szCs w:val="22"/>
              </w:rPr>
              <w:t>Konstrukcija</w:t>
            </w:r>
          </w:p>
        </w:tc>
        <w:tc>
          <w:tcPr>
            <w:tcW w:w="1748" w:type="dxa"/>
            <w:vAlign w:val="center"/>
          </w:tcPr>
          <w:p w14:paraId="228990E1" w14:textId="77777777" w:rsidR="007D2EA4" w:rsidRPr="003D3B8A" w:rsidRDefault="007D2EA4" w:rsidP="00FD4F6C">
            <w:pPr>
              <w:widowControl/>
              <w:rPr>
                <w:rFonts w:cs="Tahoma"/>
                <w:szCs w:val="22"/>
              </w:rPr>
            </w:pPr>
            <w:r w:rsidRPr="003D3B8A">
              <w:rPr>
                <w:rFonts w:cs="Tahoma"/>
                <w:szCs w:val="22"/>
              </w:rPr>
              <w:t>Vertikalni elementi</w:t>
            </w:r>
          </w:p>
        </w:tc>
        <w:tc>
          <w:tcPr>
            <w:tcW w:w="5806" w:type="dxa"/>
          </w:tcPr>
          <w:p w14:paraId="1287C3C2" w14:textId="77777777" w:rsidR="007D2EA4" w:rsidRPr="003D3B8A" w:rsidRDefault="007D2EA4" w:rsidP="00FD4F6C">
            <w:pPr>
              <w:widowControl/>
              <w:rPr>
                <w:rFonts w:cs="Tahoma"/>
                <w:szCs w:val="22"/>
              </w:rPr>
            </w:pPr>
            <w:r w:rsidRPr="003D3B8A">
              <w:rPr>
                <w:rFonts w:cs="Tahoma"/>
                <w:szCs w:val="22"/>
              </w:rPr>
              <w:t>Pilote modelirati s stebrom od spodnje kote pilota do spodnjega roba podstavka</w:t>
            </w:r>
          </w:p>
          <w:p w14:paraId="7D6DAFE8" w14:textId="77777777" w:rsidR="007D2EA4" w:rsidRPr="003D3B8A" w:rsidRDefault="007D2EA4" w:rsidP="00FD4F6C">
            <w:pPr>
              <w:widowControl/>
              <w:rPr>
                <w:rFonts w:cs="Tahoma"/>
                <w:szCs w:val="22"/>
              </w:rPr>
            </w:pPr>
            <w:r w:rsidRPr="003D3B8A">
              <w:rPr>
                <w:rFonts w:cs="Tahoma"/>
                <w:szCs w:val="22"/>
              </w:rPr>
              <w:t>Stebri-Beton: Referenčna točka v središču; modelirati od zgornjega roba spodnje plošče, do spodnjega roba zgornje plošče, oz. do spodnjega roba nosilca</w:t>
            </w:r>
          </w:p>
          <w:p w14:paraId="74024D97" w14:textId="77777777" w:rsidR="007D2EA4" w:rsidRPr="003D3B8A" w:rsidRDefault="007D2EA4" w:rsidP="00FD4F6C">
            <w:pPr>
              <w:widowControl/>
              <w:rPr>
                <w:rFonts w:cs="Tahoma"/>
                <w:szCs w:val="22"/>
              </w:rPr>
            </w:pPr>
            <w:r w:rsidRPr="003D3B8A">
              <w:rPr>
                <w:rFonts w:cs="Tahoma"/>
                <w:szCs w:val="22"/>
              </w:rPr>
              <w:t>Stebri-Jeklo: Referenčna točka v središču; modelirati od stika do stika (steber-steber, oz. steber-nosilec)</w:t>
            </w:r>
          </w:p>
          <w:p w14:paraId="176792DE" w14:textId="212DB38A" w:rsidR="007D2EA4" w:rsidRPr="003D3B8A" w:rsidRDefault="007D2EA4" w:rsidP="00FD4F6C">
            <w:pPr>
              <w:widowControl/>
              <w:rPr>
                <w:rFonts w:cs="Tahoma"/>
                <w:szCs w:val="22"/>
              </w:rPr>
            </w:pPr>
            <w:r w:rsidRPr="003D3B8A">
              <w:rPr>
                <w:rFonts w:cs="Tahoma"/>
                <w:szCs w:val="22"/>
              </w:rPr>
              <w:t>Stene: Referenčna linija zunanjih sten na zunanji strani sloja nosilne konstrukcije; modelirati od zgornjega roba spodnje plošče, do spodnjega roba zgornje plošče, oz. do spodnjega roba nosilca</w:t>
            </w:r>
            <w:r w:rsidR="00FD4F6C" w:rsidRPr="003D3B8A">
              <w:rPr>
                <w:rFonts w:cs="Tahoma"/>
                <w:szCs w:val="22"/>
              </w:rPr>
              <w:t>.</w:t>
            </w:r>
          </w:p>
          <w:p w14:paraId="7B7A0F9C" w14:textId="77777777" w:rsidR="007D2EA4" w:rsidRPr="003D3B8A" w:rsidRDefault="007D2EA4" w:rsidP="00FD4F6C">
            <w:pPr>
              <w:widowControl/>
              <w:rPr>
                <w:rFonts w:cs="Tahoma"/>
                <w:szCs w:val="22"/>
              </w:rPr>
            </w:pPr>
            <w:r w:rsidRPr="003D3B8A">
              <w:rPr>
                <w:rFonts w:cs="Tahoma"/>
                <w:szCs w:val="22"/>
              </w:rPr>
              <w:t>Stopnice modelirati z orodjem za stopnice.</w:t>
            </w:r>
          </w:p>
          <w:p w14:paraId="14B5C005" w14:textId="77777777" w:rsidR="007D2EA4" w:rsidRPr="003D3B8A" w:rsidRDefault="007D2EA4" w:rsidP="00FD4F6C">
            <w:pPr>
              <w:widowControl/>
              <w:rPr>
                <w:rFonts w:cs="Tahoma"/>
                <w:szCs w:val="22"/>
              </w:rPr>
            </w:pPr>
            <w:r w:rsidRPr="003D3B8A">
              <w:rPr>
                <w:rFonts w:cs="Tahoma"/>
                <w:szCs w:val="22"/>
              </w:rPr>
              <w:t>Elementi razdeljeni na delovne stike (tehnologija izvedbe).</w:t>
            </w:r>
          </w:p>
        </w:tc>
      </w:tr>
      <w:tr w:rsidR="007D2EA4" w:rsidRPr="003D3B8A" w14:paraId="296C5601" w14:textId="77777777" w:rsidTr="006D74E9">
        <w:trPr>
          <w:trHeight w:val="997"/>
        </w:trPr>
        <w:tc>
          <w:tcPr>
            <w:tcW w:w="1508" w:type="dxa"/>
            <w:vMerge w:val="restart"/>
            <w:vAlign w:val="center"/>
          </w:tcPr>
          <w:p w14:paraId="23466A77" w14:textId="77777777" w:rsidR="007D2EA4" w:rsidRPr="003D3B8A" w:rsidRDefault="007D2EA4" w:rsidP="00FD4F6C">
            <w:pPr>
              <w:rPr>
                <w:rFonts w:cs="Tahoma"/>
                <w:szCs w:val="22"/>
              </w:rPr>
            </w:pPr>
            <w:r w:rsidRPr="003D3B8A">
              <w:rPr>
                <w:rFonts w:cs="Tahoma"/>
                <w:szCs w:val="22"/>
              </w:rPr>
              <w:lastRenderedPageBreak/>
              <w:t>Model strojnih instalacij</w:t>
            </w:r>
          </w:p>
        </w:tc>
        <w:tc>
          <w:tcPr>
            <w:tcW w:w="1748" w:type="dxa"/>
            <w:vAlign w:val="center"/>
          </w:tcPr>
          <w:p w14:paraId="5F6F2D06" w14:textId="77777777" w:rsidR="007D2EA4" w:rsidRPr="003D3B8A" w:rsidRDefault="007D2EA4" w:rsidP="00FD4F6C">
            <w:pPr>
              <w:widowControl/>
              <w:rPr>
                <w:rFonts w:cs="Tahoma"/>
                <w:szCs w:val="22"/>
              </w:rPr>
            </w:pPr>
            <w:r w:rsidRPr="003D3B8A">
              <w:rPr>
                <w:rFonts w:cs="Tahoma"/>
                <w:szCs w:val="22"/>
              </w:rPr>
              <w:t>Celotni model</w:t>
            </w:r>
          </w:p>
        </w:tc>
        <w:tc>
          <w:tcPr>
            <w:tcW w:w="5806" w:type="dxa"/>
          </w:tcPr>
          <w:p w14:paraId="471F1832" w14:textId="77777777" w:rsidR="007D2EA4" w:rsidRPr="003D3B8A" w:rsidRDefault="007D2EA4" w:rsidP="00FD4F6C">
            <w:pPr>
              <w:widowControl/>
              <w:rPr>
                <w:rFonts w:cs="Tahoma"/>
                <w:szCs w:val="22"/>
              </w:rPr>
            </w:pPr>
            <w:r w:rsidRPr="003D3B8A">
              <w:rPr>
                <w:rFonts w:cs="Tahoma"/>
                <w:szCs w:val="22"/>
              </w:rPr>
              <w:t>Model deljen na Etaže (nadstropja). Elementi, ki potekajo čez več nadstropij (deli tehnološke opreme, dimniki, rezervoarji) so pripisani nadstropju, v katerem se nahaja spodnji del elementa.</w:t>
            </w:r>
          </w:p>
          <w:p w14:paraId="0EF007EA" w14:textId="77777777" w:rsidR="007D2EA4" w:rsidRPr="003D3B8A" w:rsidRDefault="007D2EA4" w:rsidP="00FD4F6C">
            <w:pPr>
              <w:widowControl/>
              <w:rPr>
                <w:rFonts w:cs="Tahoma"/>
                <w:szCs w:val="22"/>
              </w:rPr>
            </w:pPr>
            <w:r w:rsidRPr="003D3B8A">
              <w:rPr>
                <w:rFonts w:cs="Tahoma"/>
                <w:szCs w:val="22"/>
              </w:rPr>
              <w:t>Elementi razdeljeni na delovne stike (tehnologija izvedbe).</w:t>
            </w:r>
          </w:p>
        </w:tc>
      </w:tr>
      <w:tr w:rsidR="007D2EA4" w:rsidRPr="003D3B8A" w14:paraId="5E0957A9" w14:textId="77777777" w:rsidTr="006D74E9">
        <w:trPr>
          <w:trHeight w:val="1631"/>
        </w:trPr>
        <w:tc>
          <w:tcPr>
            <w:tcW w:w="1508" w:type="dxa"/>
            <w:vMerge/>
            <w:vAlign w:val="center"/>
          </w:tcPr>
          <w:p w14:paraId="3C2C2E78" w14:textId="77777777" w:rsidR="007D2EA4" w:rsidRPr="003D3B8A" w:rsidRDefault="007D2EA4" w:rsidP="00FD4F6C">
            <w:pPr>
              <w:widowControl/>
              <w:rPr>
                <w:rFonts w:cs="Tahoma"/>
                <w:szCs w:val="22"/>
              </w:rPr>
            </w:pPr>
          </w:p>
        </w:tc>
        <w:tc>
          <w:tcPr>
            <w:tcW w:w="1748" w:type="dxa"/>
            <w:vAlign w:val="center"/>
          </w:tcPr>
          <w:p w14:paraId="05FF7DBA" w14:textId="77777777" w:rsidR="007D2EA4" w:rsidRPr="003D3B8A" w:rsidRDefault="007D2EA4" w:rsidP="00FD4F6C">
            <w:pPr>
              <w:widowControl/>
              <w:jc w:val="left"/>
              <w:rPr>
                <w:rFonts w:cs="Tahoma"/>
                <w:szCs w:val="22"/>
              </w:rPr>
            </w:pPr>
            <w:r w:rsidRPr="003D3B8A">
              <w:rPr>
                <w:rFonts w:cs="Tahoma"/>
                <w:szCs w:val="22"/>
              </w:rPr>
              <w:t>Cevovodi, kanali, spoji, razvodi in priključki ter vsi ostali pripadajoči elementi</w:t>
            </w:r>
          </w:p>
        </w:tc>
        <w:tc>
          <w:tcPr>
            <w:tcW w:w="5806" w:type="dxa"/>
          </w:tcPr>
          <w:p w14:paraId="3586EAAA" w14:textId="77777777" w:rsidR="007D2EA4" w:rsidRPr="003D3B8A" w:rsidRDefault="007D2EA4" w:rsidP="00FD4F6C">
            <w:pPr>
              <w:widowControl/>
              <w:rPr>
                <w:rFonts w:cs="Tahoma"/>
                <w:szCs w:val="22"/>
              </w:rPr>
            </w:pPr>
            <w:r w:rsidRPr="003D3B8A">
              <w:rPr>
                <w:rFonts w:cs="Tahoma"/>
                <w:szCs w:val="22"/>
              </w:rPr>
              <w:t xml:space="preserve">Vsak element strojnih instalacij mora pripadati ustreznemu sistemu. Vsak sistem mora imeti njemu lastno ime, okrajšave in opisne parametre. </w:t>
            </w:r>
          </w:p>
          <w:p w14:paraId="13E5480A" w14:textId="769AE61F" w:rsidR="007D2EA4" w:rsidRPr="003D3B8A" w:rsidRDefault="007D2EA4" w:rsidP="00FD4F6C">
            <w:pPr>
              <w:widowControl/>
              <w:rPr>
                <w:rFonts w:cs="Tahoma"/>
                <w:szCs w:val="22"/>
              </w:rPr>
            </w:pPr>
            <w:r w:rsidRPr="003D3B8A">
              <w:rPr>
                <w:rFonts w:cs="Tahoma"/>
                <w:szCs w:val="22"/>
              </w:rPr>
              <w:t>Elemente cevovoda in kanalov enega sistema se modelira, tako da so med seboj povezani. Vertikalni elementi mo</w:t>
            </w:r>
            <w:r w:rsidR="00FD4F6C" w:rsidRPr="003D3B8A">
              <w:rPr>
                <w:rFonts w:cs="Tahoma"/>
                <w:szCs w:val="22"/>
              </w:rPr>
              <w:t xml:space="preserve">rajo biti razdeljeni po etažah, t.j. </w:t>
            </w:r>
            <w:r w:rsidRPr="003D3B8A">
              <w:rPr>
                <w:rFonts w:cs="Tahoma"/>
                <w:szCs w:val="22"/>
              </w:rPr>
              <w:t xml:space="preserve">posamezen vertikalen element cevi ali kanala ne sme potekati čez dve etaži. </w:t>
            </w:r>
          </w:p>
        </w:tc>
      </w:tr>
      <w:tr w:rsidR="007D2EA4" w:rsidRPr="003D3B8A" w14:paraId="5195D83B" w14:textId="77777777" w:rsidTr="006D74E9">
        <w:trPr>
          <w:trHeight w:val="1631"/>
        </w:trPr>
        <w:tc>
          <w:tcPr>
            <w:tcW w:w="1508" w:type="dxa"/>
            <w:vMerge/>
            <w:vAlign w:val="center"/>
          </w:tcPr>
          <w:p w14:paraId="2774D8CB" w14:textId="77777777" w:rsidR="007D2EA4" w:rsidRPr="003D3B8A" w:rsidRDefault="007D2EA4" w:rsidP="00FD4F6C">
            <w:pPr>
              <w:widowControl/>
              <w:rPr>
                <w:rFonts w:cs="Tahoma"/>
                <w:szCs w:val="22"/>
              </w:rPr>
            </w:pPr>
          </w:p>
        </w:tc>
        <w:tc>
          <w:tcPr>
            <w:tcW w:w="1748" w:type="dxa"/>
            <w:vAlign w:val="center"/>
          </w:tcPr>
          <w:p w14:paraId="48ADBAE3" w14:textId="77777777" w:rsidR="007D2EA4" w:rsidRPr="003D3B8A" w:rsidRDefault="007D2EA4" w:rsidP="00FD4F6C">
            <w:pPr>
              <w:widowControl/>
              <w:jc w:val="left"/>
              <w:rPr>
                <w:rFonts w:cs="Tahoma"/>
                <w:szCs w:val="22"/>
              </w:rPr>
            </w:pPr>
            <w:r w:rsidRPr="003D3B8A">
              <w:rPr>
                <w:rFonts w:cs="Tahoma"/>
                <w:szCs w:val="22"/>
              </w:rPr>
              <w:t>Elementi strojne opreme in naprave</w:t>
            </w:r>
          </w:p>
        </w:tc>
        <w:tc>
          <w:tcPr>
            <w:tcW w:w="5806" w:type="dxa"/>
          </w:tcPr>
          <w:p w14:paraId="4BE779D2" w14:textId="77777777" w:rsidR="007D2EA4" w:rsidRPr="003D3B8A" w:rsidRDefault="007D2EA4" w:rsidP="00FD4F6C">
            <w:pPr>
              <w:widowControl/>
              <w:rPr>
                <w:rFonts w:cs="Tahoma"/>
                <w:szCs w:val="22"/>
              </w:rPr>
            </w:pPr>
            <w:r w:rsidRPr="003D3B8A">
              <w:rPr>
                <w:rFonts w:cs="Tahoma"/>
                <w:szCs w:val="22"/>
              </w:rPr>
              <w:t xml:space="preserve">Vsak element strojnih instalacij mora pripadati ustreznemu sistemu. Vsak sistem mora imeti njemu lastno ime, okrajšave in opisne parametre. </w:t>
            </w:r>
          </w:p>
          <w:p w14:paraId="0A394196" w14:textId="77777777" w:rsidR="007D2EA4" w:rsidRPr="003D3B8A" w:rsidRDefault="007D2EA4" w:rsidP="00FD4F6C">
            <w:pPr>
              <w:widowControl/>
              <w:rPr>
                <w:rFonts w:cs="Tahoma"/>
                <w:szCs w:val="22"/>
              </w:rPr>
            </w:pPr>
            <w:r w:rsidRPr="003D3B8A">
              <w:rPr>
                <w:rFonts w:cs="Tahoma"/>
                <w:szCs w:val="22"/>
              </w:rPr>
              <w:t xml:space="preserve">Vsi elementi tehnološke opreme in naprav morajo vsebovati neobhodne karakteristike znotraj atributov, ki so v skladu s projektom. </w:t>
            </w:r>
          </w:p>
        </w:tc>
      </w:tr>
      <w:tr w:rsidR="007D2EA4" w:rsidRPr="003D3B8A" w14:paraId="3DE81E52" w14:textId="77777777" w:rsidTr="006D74E9">
        <w:trPr>
          <w:trHeight w:val="1631"/>
        </w:trPr>
        <w:tc>
          <w:tcPr>
            <w:tcW w:w="1508" w:type="dxa"/>
            <w:vMerge/>
            <w:vAlign w:val="center"/>
          </w:tcPr>
          <w:p w14:paraId="7C9526DF" w14:textId="77777777" w:rsidR="007D2EA4" w:rsidRPr="003D3B8A" w:rsidRDefault="007D2EA4" w:rsidP="00FD4F6C">
            <w:pPr>
              <w:widowControl/>
              <w:rPr>
                <w:rFonts w:cs="Tahoma"/>
                <w:szCs w:val="22"/>
              </w:rPr>
            </w:pPr>
          </w:p>
        </w:tc>
        <w:tc>
          <w:tcPr>
            <w:tcW w:w="1748" w:type="dxa"/>
            <w:vAlign w:val="center"/>
          </w:tcPr>
          <w:p w14:paraId="0101383E" w14:textId="77777777" w:rsidR="007D2EA4" w:rsidRPr="003D3B8A" w:rsidRDefault="007D2EA4" w:rsidP="00FD4F6C">
            <w:pPr>
              <w:widowControl/>
              <w:jc w:val="left"/>
              <w:rPr>
                <w:rFonts w:cs="Tahoma"/>
                <w:szCs w:val="22"/>
              </w:rPr>
            </w:pPr>
            <w:r w:rsidRPr="003D3B8A">
              <w:rPr>
                <w:rFonts w:cs="Tahoma"/>
                <w:szCs w:val="22"/>
              </w:rPr>
              <w:t>Obešalni sistemi, podporna konstrukcija</w:t>
            </w:r>
          </w:p>
        </w:tc>
        <w:tc>
          <w:tcPr>
            <w:tcW w:w="5806" w:type="dxa"/>
          </w:tcPr>
          <w:p w14:paraId="26D7667C" w14:textId="77777777" w:rsidR="007D2EA4" w:rsidRPr="003D3B8A" w:rsidRDefault="007D2EA4" w:rsidP="00FD4F6C">
            <w:pPr>
              <w:widowControl/>
              <w:rPr>
                <w:rFonts w:cs="Tahoma"/>
                <w:szCs w:val="22"/>
              </w:rPr>
            </w:pPr>
            <w:r w:rsidRPr="003D3B8A">
              <w:rPr>
                <w:rFonts w:cs="Tahoma"/>
                <w:szCs w:val="22"/>
              </w:rPr>
              <w:t xml:space="preserve">Vsak element strojnih instalacij mora pripadati ustreznemu sistemu. Vsak sistem mora imeti njemu lastno ime, okrajšave in opisne parametre. </w:t>
            </w:r>
          </w:p>
          <w:p w14:paraId="30837339" w14:textId="77777777" w:rsidR="007D2EA4" w:rsidRPr="003D3B8A" w:rsidRDefault="007D2EA4" w:rsidP="00FD4F6C">
            <w:pPr>
              <w:widowControl/>
              <w:rPr>
                <w:rFonts w:cs="Tahoma"/>
                <w:szCs w:val="22"/>
              </w:rPr>
            </w:pPr>
            <w:r w:rsidRPr="003D3B8A">
              <w:rPr>
                <w:rFonts w:cs="Tahoma"/>
                <w:szCs w:val="22"/>
              </w:rPr>
              <w:t xml:space="preserve">Potrebno je modelirati obešalne sisteme za cevovode in kanale, podporno konstrukcijo za opremo in elemente servisnega področja. </w:t>
            </w:r>
          </w:p>
        </w:tc>
      </w:tr>
      <w:tr w:rsidR="007D2EA4" w:rsidRPr="003D3B8A" w14:paraId="2647CC87" w14:textId="77777777" w:rsidTr="006D74E9">
        <w:trPr>
          <w:trHeight w:val="694"/>
        </w:trPr>
        <w:tc>
          <w:tcPr>
            <w:tcW w:w="1508" w:type="dxa"/>
            <w:vAlign w:val="center"/>
          </w:tcPr>
          <w:p w14:paraId="0CE0125C" w14:textId="77777777" w:rsidR="007D2EA4" w:rsidRPr="003D3B8A" w:rsidRDefault="007D2EA4" w:rsidP="00FD4F6C">
            <w:pPr>
              <w:widowControl/>
              <w:rPr>
                <w:rFonts w:cs="Tahoma"/>
                <w:szCs w:val="22"/>
              </w:rPr>
            </w:pPr>
            <w:r w:rsidRPr="003D3B8A">
              <w:rPr>
                <w:rFonts w:cs="Tahoma"/>
                <w:szCs w:val="22"/>
              </w:rPr>
              <w:t>Model elektro instalacij</w:t>
            </w:r>
          </w:p>
        </w:tc>
        <w:tc>
          <w:tcPr>
            <w:tcW w:w="1748" w:type="dxa"/>
            <w:vAlign w:val="center"/>
          </w:tcPr>
          <w:p w14:paraId="0B2D180F" w14:textId="77777777" w:rsidR="007D2EA4" w:rsidRPr="003D3B8A" w:rsidRDefault="007D2EA4" w:rsidP="00FD4F6C">
            <w:pPr>
              <w:widowControl/>
              <w:rPr>
                <w:rFonts w:cs="Tahoma"/>
                <w:szCs w:val="22"/>
              </w:rPr>
            </w:pPr>
            <w:r w:rsidRPr="003D3B8A">
              <w:rPr>
                <w:rFonts w:cs="Tahoma"/>
                <w:szCs w:val="22"/>
              </w:rPr>
              <w:t>Elementi elektro opreme sistema, kabelske police, kabli, naprave</w:t>
            </w:r>
          </w:p>
        </w:tc>
        <w:tc>
          <w:tcPr>
            <w:tcW w:w="5806" w:type="dxa"/>
          </w:tcPr>
          <w:p w14:paraId="5C00B99C" w14:textId="32EAD690" w:rsidR="007D2EA4" w:rsidRPr="003D3B8A" w:rsidRDefault="007D2EA4" w:rsidP="00FD4F6C">
            <w:pPr>
              <w:widowControl/>
              <w:rPr>
                <w:rFonts w:cs="Tahoma"/>
                <w:szCs w:val="22"/>
              </w:rPr>
            </w:pPr>
            <w:r w:rsidRPr="003D3B8A">
              <w:rPr>
                <w:rFonts w:cs="Tahoma"/>
                <w:szCs w:val="22"/>
              </w:rPr>
              <w:t xml:space="preserve">Vsi točkovni elementi elektro strojne opreme modelirani pod pravilno kategorijo kot samostojna ali sestavljena celota (družina) z vsemi pripadajočimi elementi in </w:t>
            </w:r>
            <w:r w:rsidR="00102A1C" w:rsidRPr="003D3B8A">
              <w:rPr>
                <w:rFonts w:cs="Tahoma"/>
                <w:szCs w:val="22"/>
              </w:rPr>
              <w:t>zahtevanimi odmiki</w:t>
            </w:r>
            <w:r w:rsidRPr="003D3B8A">
              <w:rPr>
                <w:rFonts w:cs="Tahoma"/>
                <w:szCs w:val="22"/>
              </w:rPr>
              <w:t>.</w:t>
            </w:r>
          </w:p>
          <w:p w14:paraId="22DD7E6C" w14:textId="714D721F" w:rsidR="007D2EA4" w:rsidRPr="003D3B8A" w:rsidRDefault="007D2EA4" w:rsidP="00FD4F6C">
            <w:pPr>
              <w:widowControl/>
              <w:rPr>
                <w:rFonts w:cs="Tahoma"/>
                <w:szCs w:val="22"/>
              </w:rPr>
            </w:pPr>
            <w:r w:rsidRPr="003D3B8A">
              <w:rPr>
                <w:rFonts w:cs="Tahoma"/>
                <w:szCs w:val="22"/>
              </w:rPr>
              <w:t>Kabelske police, kabli, elektro oprema strojnih sistemov in naprav modelirani in razdeljeni na pripadajoče sisteme.</w:t>
            </w:r>
          </w:p>
        </w:tc>
      </w:tr>
    </w:tbl>
    <w:p w14:paraId="6EDF8FB8" w14:textId="77777777" w:rsidR="007D2EA4" w:rsidRPr="003D3B8A" w:rsidRDefault="007D2EA4" w:rsidP="007D2EA4"/>
    <w:p w14:paraId="301F7754" w14:textId="4C27F2E2" w:rsidR="00FD4F6C" w:rsidRPr="003D3B8A" w:rsidRDefault="00BC36A7" w:rsidP="00C6255C">
      <w:pPr>
        <w:pStyle w:val="Naslov2"/>
        <w:numPr>
          <w:ilvl w:val="0"/>
          <w:numId w:val="42"/>
        </w:numPr>
        <w:spacing w:before="0" w:after="0"/>
        <w:rPr>
          <w:rFonts w:ascii="Tahoma" w:hAnsi="Tahoma" w:cs="Tahoma"/>
          <w:sz w:val="24"/>
          <w:lang w:val="sl-SI"/>
        </w:rPr>
      </w:pPr>
      <w:bookmarkStart w:id="33" w:name="_Toc187066180"/>
      <w:r w:rsidRPr="003D3B8A">
        <w:rPr>
          <w:rFonts w:ascii="Tahoma" w:hAnsi="Tahoma" w:cs="Tahoma"/>
          <w:sz w:val="24"/>
          <w:lang w:val="sl-SI"/>
        </w:rPr>
        <w:t>NALOGE IN OBVEZNOSTI BIM NADZORNIKA</w:t>
      </w:r>
      <w:bookmarkEnd w:id="33"/>
    </w:p>
    <w:p w14:paraId="30B98500" w14:textId="77777777" w:rsidR="00FD4F6C" w:rsidRPr="003D3B8A" w:rsidRDefault="00FD4F6C" w:rsidP="00FD4F6C">
      <w:pPr>
        <w:pStyle w:val="Brezrazmikov"/>
        <w:spacing w:line="240" w:lineRule="auto"/>
        <w:jc w:val="both"/>
        <w:rPr>
          <w:rFonts w:cs="Tahoma"/>
          <w:szCs w:val="22"/>
        </w:rPr>
      </w:pPr>
      <w:r w:rsidRPr="003D3B8A">
        <w:rPr>
          <w:rFonts w:cs="Tahoma"/>
          <w:szCs w:val="22"/>
        </w:rPr>
        <w:t>BIM Nadzornik ima na projektu vlogo BIM strokovnjaka in je prisoten v vseh fazah projekta. Njegove naloge so, razdeljene po posameznih fazah projekta, predstavljene v nadaljevanju. Vsa dela in analize predstavljene v nadaljevanju morajo biti dostavljene v takšnih terminskih rokih, ki Naročniku omogočajo sledenje potrjenemu terminskemu planu in izpolnjevanje njegovih obveznosti.</w:t>
      </w:r>
    </w:p>
    <w:p w14:paraId="58301FF9" w14:textId="12A6D398" w:rsidR="00FD4F6C" w:rsidRPr="003D3B8A" w:rsidRDefault="00FD4F6C" w:rsidP="00FD4F6C"/>
    <w:p w14:paraId="56E4E931" w14:textId="08CF18C6" w:rsidR="00FE3F39" w:rsidRPr="003D3B8A" w:rsidRDefault="00213799" w:rsidP="009B74CA">
      <w:pPr>
        <w:pStyle w:val="Naslov3"/>
        <w:numPr>
          <w:ilvl w:val="1"/>
          <w:numId w:val="57"/>
        </w:numPr>
      </w:pPr>
      <w:bookmarkStart w:id="34" w:name="_Toc187066181"/>
      <w:r w:rsidRPr="003D3B8A">
        <w:rPr>
          <w:caps w:val="0"/>
        </w:rPr>
        <w:t xml:space="preserve">Uskladitev in </w:t>
      </w:r>
      <w:r w:rsidR="001470A8" w:rsidRPr="003D3B8A">
        <w:rPr>
          <w:caps w:val="0"/>
        </w:rPr>
        <w:t>dostava</w:t>
      </w:r>
      <w:r w:rsidRPr="003D3B8A">
        <w:rPr>
          <w:caps w:val="0"/>
        </w:rPr>
        <w:t xml:space="preserve"> </w:t>
      </w:r>
      <w:r w:rsidR="00FE3F39" w:rsidRPr="003D3B8A">
        <w:rPr>
          <w:caps w:val="0"/>
        </w:rPr>
        <w:t>BIM Izvedbenega načrta</w:t>
      </w:r>
      <w:bookmarkEnd w:id="34"/>
      <w:r w:rsidR="001470A8" w:rsidRPr="003D3B8A">
        <w:rPr>
          <w:caps w:val="0"/>
        </w:rPr>
        <w:t xml:space="preserve"> </w:t>
      </w:r>
    </w:p>
    <w:p w14:paraId="26D2E22E" w14:textId="77777777" w:rsidR="00FE3F39" w:rsidRPr="003D3B8A" w:rsidRDefault="00FE3F39" w:rsidP="00FE3F39">
      <w:pPr>
        <w:rPr>
          <w:rFonts w:cs="Tahoma"/>
          <w:szCs w:val="22"/>
        </w:rPr>
      </w:pPr>
    </w:p>
    <w:p w14:paraId="033BCF56" w14:textId="288B004A" w:rsidR="00FE3F39" w:rsidRPr="003D3B8A" w:rsidRDefault="00213799" w:rsidP="00FE3F39">
      <w:pPr>
        <w:pStyle w:val="Naslov4"/>
        <w:spacing w:before="0"/>
        <w:rPr>
          <w:rFonts w:ascii="Tahoma" w:hAnsi="Tahoma" w:cs="Tahoma"/>
          <w:szCs w:val="22"/>
        </w:rPr>
      </w:pPr>
      <w:r w:rsidRPr="003D3B8A">
        <w:rPr>
          <w:rFonts w:ascii="Tahoma" w:hAnsi="Tahoma" w:cs="Tahoma"/>
          <w:szCs w:val="22"/>
        </w:rPr>
        <w:t xml:space="preserve">Uskladitev in </w:t>
      </w:r>
      <w:r w:rsidR="001470A8" w:rsidRPr="003D3B8A">
        <w:rPr>
          <w:rFonts w:ascii="Tahoma" w:hAnsi="Tahoma" w:cs="Tahoma"/>
          <w:szCs w:val="22"/>
        </w:rPr>
        <w:t>dostava</w:t>
      </w:r>
      <w:r w:rsidRPr="003D3B8A">
        <w:rPr>
          <w:rFonts w:ascii="Tahoma" w:hAnsi="Tahoma" w:cs="Tahoma"/>
          <w:szCs w:val="22"/>
        </w:rPr>
        <w:t xml:space="preserve"> s strani BIM nadzornika potrjenega </w:t>
      </w:r>
      <w:r w:rsidR="001470A8" w:rsidRPr="003D3B8A">
        <w:rPr>
          <w:rFonts w:ascii="Tahoma" w:hAnsi="Tahoma" w:cs="Tahoma"/>
          <w:szCs w:val="22"/>
        </w:rPr>
        <w:t>BIM Izvedbenega načrta</w:t>
      </w:r>
      <w:r w:rsidRPr="003D3B8A">
        <w:rPr>
          <w:rFonts w:ascii="Tahoma" w:hAnsi="Tahoma" w:cs="Tahoma"/>
          <w:szCs w:val="22"/>
        </w:rPr>
        <w:t xml:space="preserve"> </w:t>
      </w:r>
      <w:r w:rsidR="00FE3F39" w:rsidRPr="003D3B8A">
        <w:rPr>
          <w:rFonts w:ascii="Tahoma" w:hAnsi="Tahoma" w:cs="Tahoma"/>
          <w:szCs w:val="22"/>
        </w:rPr>
        <w:t xml:space="preserve"> s procesnimi diagrami in postopki izvajalca</w:t>
      </w:r>
    </w:p>
    <w:p w14:paraId="11922BF8" w14:textId="77777777" w:rsidR="001470A8" w:rsidRPr="003D3B8A" w:rsidRDefault="001470A8" w:rsidP="001470A8"/>
    <w:p w14:paraId="288DDACE" w14:textId="6CE1526E" w:rsidR="00FE3F39" w:rsidRPr="003D3B8A" w:rsidRDefault="00FE3F39" w:rsidP="00FE3F39">
      <w:pPr>
        <w:pStyle w:val="Brezrazmikov"/>
        <w:spacing w:line="240" w:lineRule="auto"/>
        <w:jc w:val="both"/>
      </w:pPr>
      <w:r w:rsidRPr="003D3B8A">
        <w:rPr>
          <w:rFonts w:cs="Tahoma"/>
          <w:szCs w:val="22"/>
        </w:rPr>
        <w:t xml:space="preserve">Naloga BIM Nadzornika je </w:t>
      </w:r>
      <w:r w:rsidR="005D4448" w:rsidRPr="003D3B8A">
        <w:rPr>
          <w:rFonts w:cs="Tahoma"/>
          <w:szCs w:val="22"/>
        </w:rPr>
        <w:t>uskladitev</w:t>
      </w:r>
      <w:r w:rsidRPr="003D3B8A">
        <w:rPr>
          <w:rFonts w:cs="Tahoma"/>
          <w:szCs w:val="22"/>
        </w:rPr>
        <w:t xml:space="preserve"> </w:t>
      </w:r>
      <w:r w:rsidR="001470A8" w:rsidRPr="003D3B8A">
        <w:rPr>
          <w:rFonts w:cstheme="majorBidi"/>
        </w:rPr>
        <w:t>BEP,</w:t>
      </w:r>
      <w:r w:rsidR="005D4448" w:rsidRPr="003D3B8A">
        <w:rPr>
          <w:rFonts w:cs="Tahoma"/>
          <w:szCs w:val="22"/>
        </w:rPr>
        <w:t xml:space="preserve"> ki ga sicer izdela Projektant</w:t>
      </w:r>
      <w:r w:rsidRPr="003D3B8A">
        <w:rPr>
          <w:rFonts w:cs="Tahoma"/>
          <w:szCs w:val="22"/>
        </w:rPr>
        <w:t xml:space="preserve">. BIM Nadzornik mora na podlagi izdelanega BEP-a svoje delovne procese prilagoditi tako, da bo lahko izpolnil vse svoje naloge definirane v tem dokumentu. BIM Nadzornik je dolžan zagotoviti, da je </w:t>
      </w:r>
      <w:r w:rsidR="00213799" w:rsidRPr="003D3B8A">
        <w:rPr>
          <w:rFonts w:cstheme="majorBidi"/>
        </w:rPr>
        <w:t xml:space="preserve">BEP </w:t>
      </w:r>
      <w:r w:rsidRPr="003D3B8A">
        <w:rPr>
          <w:rFonts w:cs="Tahoma"/>
          <w:szCs w:val="22"/>
        </w:rPr>
        <w:t xml:space="preserve">skladen z željami Naročnika. V kolikor identificira potrebo po nekaterih dodatnih informacijah, ki so potrebne za izpolnjevanje zahtevanih BIM pogojev in ciljev, mora o tem obvestiti </w:t>
      </w:r>
      <w:r w:rsidRPr="003D3B8A">
        <w:t>Naročnika in od njega pridobiti soglasje za implementacijo teh informacijskih zahtev.</w:t>
      </w:r>
    </w:p>
    <w:p w14:paraId="650FCC08" w14:textId="77777777" w:rsidR="00FE3F39" w:rsidRPr="003D3B8A" w:rsidRDefault="00FE3F39" w:rsidP="00FE3F39">
      <w:pPr>
        <w:pStyle w:val="Brezrazmikov"/>
        <w:spacing w:line="240" w:lineRule="auto"/>
        <w:jc w:val="both"/>
        <w:rPr>
          <w:rFonts w:cs="Tahoma"/>
          <w:szCs w:val="22"/>
        </w:rPr>
      </w:pPr>
    </w:p>
    <w:tbl>
      <w:tblPr>
        <w:tblStyle w:val="Tabelamrea"/>
        <w:tblW w:w="9067" w:type="dxa"/>
        <w:tblLook w:val="04A0" w:firstRow="1" w:lastRow="0" w:firstColumn="1" w:lastColumn="0" w:noHBand="0" w:noVBand="1"/>
      </w:tblPr>
      <w:tblGrid>
        <w:gridCol w:w="1259"/>
        <w:gridCol w:w="4676"/>
        <w:gridCol w:w="3132"/>
      </w:tblGrid>
      <w:tr w:rsidR="00FE3F39" w:rsidRPr="003D3B8A" w14:paraId="4B6A9944" w14:textId="77777777" w:rsidTr="004C7949">
        <w:trPr>
          <w:trHeight w:val="646"/>
        </w:trPr>
        <w:tc>
          <w:tcPr>
            <w:tcW w:w="1259" w:type="dxa"/>
          </w:tcPr>
          <w:p w14:paraId="2A132C6B" w14:textId="77777777" w:rsidR="00FE3F39" w:rsidRPr="003D3B8A" w:rsidRDefault="00FE3F39" w:rsidP="004C7949">
            <w:pPr>
              <w:jc w:val="left"/>
              <w:rPr>
                <w:rFonts w:cs="Tahoma"/>
                <w:szCs w:val="22"/>
              </w:rPr>
            </w:pPr>
            <w:r w:rsidRPr="003D3B8A">
              <w:rPr>
                <w:rFonts w:cs="Tahoma"/>
                <w:szCs w:val="22"/>
              </w:rPr>
              <w:lastRenderedPageBreak/>
              <w:t>Številka dostave</w:t>
            </w:r>
          </w:p>
        </w:tc>
        <w:tc>
          <w:tcPr>
            <w:tcW w:w="4676" w:type="dxa"/>
          </w:tcPr>
          <w:p w14:paraId="3C9BD2B9" w14:textId="77777777" w:rsidR="00FE3F39" w:rsidRPr="003D3B8A" w:rsidRDefault="00FE3F39" w:rsidP="004C7949">
            <w:pPr>
              <w:jc w:val="left"/>
              <w:rPr>
                <w:rFonts w:cs="Tahoma"/>
                <w:szCs w:val="22"/>
              </w:rPr>
            </w:pPr>
            <w:r w:rsidRPr="003D3B8A">
              <w:rPr>
                <w:rFonts w:cs="Tahoma"/>
                <w:szCs w:val="22"/>
              </w:rPr>
              <w:t>Predmet dostave</w:t>
            </w:r>
          </w:p>
        </w:tc>
        <w:tc>
          <w:tcPr>
            <w:tcW w:w="3132" w:type="dxa"/>
          </w:tcPr>
          <w:p w14:paraId="40EFD27B" w14:textId="77777777" w:rsidR="00FE3F39" w:rsidRPr="003D3B8A" w:rsidRDefault="00FE3F39" w:rsidP="004C7949">
            <w:pPr>
              <w:jc w:val="left"/>
              <w:rPr>
                <w:rFonts w:cs="Tahoma"/>
                <w:szCs w:val="22"/>
              </w:rPr>
            </w:pPr>
            <w:r w:rsidRPr="003D3B8A">
              <w:rPr>
                <w:rFonts w:cs="Tahoma"/>
                <w:szCs w:val="22"/>
              </w:rPr>
              <w:t>Format</w:t>
            </w:r>
          </w:p>
        </w:tc>
      </w:tr>
      <w:tr w:rsidR="00FE3F39" w:rsidRPr="003D3B8A" w14:paraId="0B958F76" w14:textId="77777777" w:rsidTr="004C7949">
        <w:trPr>
          <w:trHeight w:val="620"/>
        </w:trPr>
        <w:tc>
          <w:tcPr>
            <w:tcW w:w="1259" w:type="dxa"/>
          </w:tcPr>
          <w:p w14:paraId="5386A4B6" w14:textId="799DA3AB" w:rsidR="00FE3F39" w:rsidRPr="003D3B8A" w:rsidRDefault="00FE3F39" w:rsidP="004C7949">
            <w:pPr>
              <w:jc w:val="left"/>
              <w:rPr>
                <w:rFonts w:cs="Tahoma"/>
                <w:szCs w:val="22"/>
              </w:rPr>
            </w:pPr>
            <w:r w:rsidRPr="003D3B8A">
              <w:rPr>
                <w:rFonts w:cs="Tahoma"/>
                <w:szCs w:val="22"/>
              </w:rPr>
              <w:t xml:space="preserve">št. </w:t>
            </w:r>
            <w:r w:rsidR="00635123" w:rsidRPr="003D3B8A">
              <w:rPr>
                <w:rFonts w:cs="Tahoma"/>
                <w:szCs w:val="22"/>
              </w:rPr>
              <w:t>1</w:t>
            </w:r>
          </w:p>
        </w:tc>
        <w:tc>
          <w:tcPr>
            <w:tcW w:w="4676" w:type="dxa"/>
          </w:tcPr>
          <w:p w14:paraId="6F69C03E" w14:textId="1B242905" w:rsidR="00FE3F39" w:rsidRPr="003D3B8A" w:rsidRDefault="00213799" w:rsidP="004C7949">
            <w:pPr>
              <w:jc w:val="left"/>
              <w:rPr>
                <w:rFonts w:cs="Tahoma"/>
                <w:szCs w:val="22"/>
              </w:rPr>
            </w:pPr>
            <w:r w:rsidRPr="003D3B8A">
              <w:rPr>
                <w:rFonts w:cs="Tahoma"/>
                <w:szCs w:val="22"/>
              </w:rPr>
              <w:t xml:space="preserve">Uskladitev in </w:t>
            </w:r>
            <w:r w:rsidR="001470A8" w:rsidRPr="003D3B8A">
              <w:rPr>
                <w:rFonts w:cs="Tahoma"/>
                <w:szCs w:val="22"/>
              </w:rPr>
              <w:t>dostava</w:t>
            </w:r>
            <w:r w:rsidRPr="003D3B8A">
              <w:rPr>
                <w:rFonts w:cs="Tahoma"/>
                <w:szCs w:val="22"/>
              </w:rPr>
              <w:t xml:space="preserve"> </w:t>
            </w:r>
            <w:r w:rsidR="00FE3F39" w:rsidRPr="003D3B8A">
              <w:rPr>
                <w:rFonts w:cs="Tahoma"/>
                <w:szCs w:val="22"/>
              </w:rPr>
              <w:t>BIM Izvedbenega načrta</w:t>
            </w:r>
          </w:p>
        </w:tc>
        <w:tc>
          <w:tcPr>
            <w:tcW w:w="3132" w:type="dxa"/>
          </w:tcPr>
          <w:p w14:paraId="4700FA77" w14:textId="77777777" w:rsidR="00FE3F39" w:rsidRPr="003D3B8A" w:rsidRDefault="00FE3F39" w:rsidP="004C7949">
            <w:pPr>
              <w:jc w:val="left"/>
              <w:rPr>
                <w:rFonts w:cs="Tahoma"/>
                <w:szCs w:val="22"/>
              </w:rPr>
            </w:pPr>
            <w:r w:rsidRPr="003D3B8A">
              <w:rPr>
                <w:rFonts w:cs="Tahoma"/>
                <w:szCs w:val="22"/>
              </w:rPr>
              <w:t>.pdf, .xlsx, .docx, .pptx</w:t>
            </w:r>
          </w:p>
        </w:tc>
      </w:tr>
    </w:tbl>
    <w:p w14:paraId="03AD4862" w14:textId="77777777" w:rsidR="00FE3F39" w:rsidRPr="003D3B8A" w:rsidRDefault="00FE3F39" w:rsidP="00FE3F39">
      <w:pPr>
        <w:pStyle w:val="Brezrazmikov"/>
        <w:spacing w:line="240" w:lineRule="auto"/>
        <w:jc w:val="both"/>
        <w:rPr>
          <w:rFonts w:cs="Tahoma"/>
          <w:szCs w:val="22"/>
        </w:rPr>
      </w:pPr>
    </w:p>
    <w:p w14:paraId="29BE9904" w14:textId="07797E21" w:rsidR="00FE3F39" w:rsidRPr="003D3B8A" w:rsidRDefault="00FE3F39" w:rsidP="00FE3F39">
      <w:pPr>
        <w:pStyle w:val="Brezrazmikov"/>
        <w:spacing w:line="240" w:lineRule="auto"/>
        <w:jc w:val="both"/>
        <w:rPr>
          <w:rFonts w:cs="Tahoma"/>
          <w:szCs w:val="22"/>
        </w:rPr>
      </w:pPr>
      <w:r w:rsidRPr="003D3B8A">
        <w:rPr>
          <w:rFonts w:cs="Tahoma"/>
          <w:szCs w:val="22"/>
        </w:rPr>
        <w:t xml:space="preserve">BIM Nadzornik mora sodelovati z </w:t>
      </w:r>
      <w:r w:rsidR="003F698A" w:rsidRPr="003D3B8A">
        <w:rPr>
          <w:rFonts w:cs="Tahoma"/>
          <w:szCs w:val="22"/>
        </w:rPr>
        <w:t>izdelovalcem</w:t>
      </w:r>
      <w:r w:rsidRPr="003D3B8A">
        <w:rPr>
          <w:rFonts w:cs="Tahoma"/>
          <w:szCs w:val="22"/>
        </w:rPr>
        <w:t xml:space="preserve"> </w:t>
      </w:r>
      <w:r w:rsidR="001470A8" w:rsidRPr="003D3B8A">
        <w:rPr>
          <w:rFonts w:cstheme="majorBidi"/>
        </w:rPr>
        <w:t>BEP</w:t>
      </w:r>
      <w:r w:rsidR="00213799" w:rsidRPr="003D3B8A" w:rsidDel="00213799">
        <w:rPr>
          <w:rFonts w:cs="Tahoma"/>
          <w:szCs w:val="22"/>
        </w:rPr>
        <w:t xml:space="preserve"> </w:t>
      </w:r>
      <w:r w:rsidRPr="003D3B8A">
        <w:rPr>
          <w:rFonts w:cs="Tahoma"/>
          <w:szCs w:val="22"/>
        </w:rPr>
        <w:t>za vse faze projekta.</w:t>
      </w:r>
    </w:p>
    <w:p w14:paraId="4EFB68F4" w14:textId="77777777" w:rsidR="00213799" w:rsidRPr="003D3B8A" w:rsidRDefault="00213799" w:rsidP="00FE3F39">
      <w:pPr>
        <w:pStyle w:val="Brezrazmikov"/>
        <w:spacing w:line="240" w:lineRule="auto"/>
        <w:jc w:val="both"/>
        <w:rPr>
          <w:rFonts w:cs="Tahoma"/>
          <w:szCs w:val="22"/>
        </w:rPr>
      </w:pPr>
    </w:p>
    <w:p w14:paraId="56CDF089" w14:textId="51B46240" w:rsidR="00FD4F6C" w:rsidRPr="003D3B8A" w:rsidRDefault="00FD4F6C" w:rsidP="009B74CA">
      <w:pPr>
        <w:pStyle w:val="Naslov3"/>
        <w:numPr>
          <w:ilvl w:val="1"/>
          <w:numId w:val="57"/>
        </w:numPr>
      </w:pPr>
      <w:bookmarkStart w:id="35" w:name="_Toc187066182"/>
      <w:r w:rsidRPr="003D3B8A">
        <w:rPr>
          <w:caps w:val="0"/>
        </w:rPr>
        <w:t xml:space="preserve">Pregled PZI </w:t>
      </w:r>
      <w:r w:rsidR="00516B11" w:rsidRPr="003D3B8A">
        <w:rPr>
          <w:caps w:val="0"/>
        </w:rPr>
        <w:t xml:space="preserve">BIM </w:t>
      </w:r>
      <w:r w:rsidR="00E054F9" w:rsidRPr="003D3B8A">
        <w:rPr>
          <w:caps w:val="0"/>
        </w:rPr>
        <w:t xml:space="preserve">3D </w:t>
      </w:r>
      <w:r w:rsidR="00516B11" w:rsidRPr="003D3B8A">
        <w:rPr>
          <w:caps w:val="0"/>
        </w:rPr>
        <w:t>mode</w:t>
      </w:r>
      <w:r w:rsidRPr="003D3B8A">
        <w:rPr>
          <w:caps w:val="0"/>
        </w:rPr>
        <w:t>la</w:t>
      </w:r>
      <w:bookmarkEnd w:id="35"/>
    </w:p>
    <w:p w14:paraId="35919C66" w14:textId="77777777" w:rsidR="00FD4F6C" w:rsidRPr="003D3B8A" w:rsidRDefault="00FD4F6C" w:rsidP="00FD4F6C">
      <w:pPr>
        <w:rPr>
          <w:lang w:val="sr-Latn-RS" w:eastAsia="sl-SI"/>
        </w:rPr>
      </w:pPr>
    </w:p>
    <w:p w14:paraId="2E29CCB9" w14:textId="4EDEE2AC" w:rsidR="00FD4F6C" w:rsidRPr="003D3B8A" w:rsidRDefault="00FD4F6C" w:rsidP="00FD4F6C">
      <w:pPr>
        <w:pStyle w:val="Brezrazmikov"/>
        <w:spacing w:line="240" w:lineRule="auto"/>
        <w:jc w:val="both"/>
        <w:rPr>
          <w:rFonts w:cs="Tahoma"/>
          <w:szCs w:val="22"/>
        </w:rPr>
      </w:pPr>
      <w:r w:rsidRPr="003D3B8A">
        <w:rPr>
          <w:rFonts w:cs="Tahoma"/>
          <w:szCs w:val="22"/>
        </w:rPr>
        <w:t xml:space="preserve">Pregled PZI </w:t>
      </w:r>
      <w:r w:rsidR="00516B11" w:rsidRPr="003D3B8A">
        <w:rPr>
          <w:rFonts w:cs="Tahoma"/>
          <w:szCs w:val="22"/>
        </w:rPr>
        <w:t>BIM</w:t>
      </w:r>
      <w:r w:rsidR="00E054F9" w:rsidRPr="003D3B8A">
        <w:rPr>
          <w:rFonts w:cs="Tahoma"/>
          <w:szCs w:val="22"/>
        </w:rPr>
        <w:t xml:space="preserve"> 3D</w:t>
      </w:r>
      <w:r w:rsidR="00516B11" w:rsidRPr="003D3B8A">
        <w:rPr>
          <w:rFonts w:cs="Tahoma"/>
          <w:szCs w:val="22"/>
        </w:rPr>
        <w:t xml:space="preserve"> mode</w:t>
      </w:r>
      <w:r w:rsidRPr="003D3B8A">
        <w:rPr>
          <w:rFonts w:cs="Tahoma"/>
          <w:szCs w:val="22"/>
        </w:rPr>
        <w:t xml:space="preserve">la mora biti sestavljen iz večkratne kontrole in odprave napak na način, da bo </w:t>
      </w:r>
      <w:r w:rsidR="00E054F9" w:rsidRPr="003D3B8A">
        <w:rPr>
          <w:rFonts w:cs="Tahoma"/>
          <w:szCs w:val="22"/>
        </w:rPr>
        <w:t xml:space="preserve">model </w:t>
      </w:r>
      <w:r w:rsidRPr="003D3B8A">
        <w:rPr>
          <w:rFonts w:cs="Tahoma"/>
          <w:szCs w:val="22"/>
        </w:rPr>
        <w:t xml:space="preserve">uporaben za nadaljnje faze. Kontrola obsega pregled enotnega zbirnega </w:t>
      </w:r>
      <w:r w:rsidR="00E054F9" w:rsidRPr="003D3B8A">
        <w:rPr>
          <w:rFonts w:cs="Tahoma"/>
          <w:szCs w:val="22"/>
        </w:rPr>
        <w:t xml:space="preserve">PZI </w:t>
      </w:r>
      <w:r w:rsidRPr="003D3B8A">
        <w:rPr>
          <w:rFonts w:cs="Tahoma"/>
          <w:szCs w:val="22"/>
        </w:rPr>
        <w:t xml:space="preserve">BIM 3D modela projekta kot tudi vseh podmodelov. BIM Nadzornik mora vedno preveriti predane podmodele in nato še enotni zbirni </w:t>
      </w:r>
      <w:r w:rsidR="00E054F9" w:rsidRPr="003D3B8A">
        <w:rPr>
          <w:rFonts w:cs="Tahoma"/>
          <w:szCs w:val="22"/>
        </w:rPr>
        <w:t xml:space="preserve">PZI </w:t>
      </w:r>
      <w:r w:rsidRPr="003D3B8A">
        <w:rPr>
          <w:rFonts w:cs="Tahoma"/>
          <w:szCs w:val="22"/>
        </w:rPr>
        <w:t>BIM 3D model projekta oz. vpliv podmodelov na zbirni model.</w:t>
      </w:r>
    </w:p>
    <w:p w14:paraId="149F9C9E" w14:textId="77777777" w:rsidR="00FD4F6C" w:rsidRPr="003D3B8A" w:rsidRDefault="00FD4F6C" w:rsidP="00FD4F6C">
      <w:pPr>
        <w:pStyle w:val="Brezrazmikov"/>
        <w:spacing w:line="240" w:lineRule="auto"/>
        <w:jc w:val="both"/>
        <w:rPr>
          <w:rFonts w:cs="Tahoma"/>
          <w:szCs w:val="22"/>
        </w:rPr>
      </w:pPr>
    </w:p>
    <w:p w14:paraId="4A4810D8" w14:textId="57AAB6BA" w:rsidR="00FD4F6C" w:rsidRPr="003D3B8A" w:rsidRDefault="00FD4F6C" w:rsidP="00FD4F6C">
      <w:pPr>
        <w:pStyle w:val="Brezrazmikov"/>
        <w:spacing w:line="240" w:lineRule="auto"/>
        <w:jc w:val="both"/>
        <w:rPr>
          <w:rFonts w:cs="Tahoma"/>
          <w:szCs w:val="22"/>
        </w:rPr>
      </w:pPr>
      <w:r w:rsidRPr="003D3B8A">
        <w:rPr>
          <w:rFonts w:cs="Tahoma"/>
          <w:szCs w:val="22"/>
        </w:rPr>
        <w:t xml:space="preserve">Kontrola </w:t>
      </w:r>
      <w:r w:rsidR="00E054F9" w:rsidRPr="003D3B8A">
        <w:rPr>
          <w:rFonts w:cs="Tahoma"/>
          <w:szCs w:val="22"/>
        </w:rPr>
        <w:t xml:space="preserve">PZI </w:t>
      </w:r>
      <w:r w:rsidRPr="003D3B8A">
        <w:rPr>
          <w:rFonts w:cs="Tahoma"/>
          <w:szCs w:val="22"/>
        </w:rPr>
        <w:t>BIM 3D modela mora obsegati:</w:t>
      </w:r>
    </w:p>
    <w:p w14:paraId="49BB1831" w14:textId="77777777" w:rsidR="00FD4F6C" w:rsidRPr="003D3B8A" w:rsidRDefault="00FD4F6C" w:rsidP="00FD4F6C">
      <w:pPr>
        <w:pStyle w:val="Brezrazmikov"/>
        <w:numPr>
          <w:ilvl w:val="0"/>
          <w:numId w:val="5"/>
        </w:numPr>
        <w:spacing w:line="240" w:lineRule="auto"/>
        <w:jc w:val="both"/>
        <w:rPr>
          <w:rFonts w:cs="Tahoma"/>
          <w:szCs w:val="22"/>
        </w:rPr>
      </w:pPr>
      <w:r w:rsidRPr="003D3B8A">
        <w:rPr>
          <w:rFonts w:cs="Tahoma"/>
          <w:szCs w:val="22"/>
        </w:rPr>
        <w:t>kontrolo predanih modelov in ostalih datotek;</w:t>
      </w:r>
    </w:p>
    <w:p w14:paraId="299BF4F5" w14:textId="77777777" w:rsidR="00FD4F6C" w:rsidRPr="003D3B8A" w:rsidRDefault="00FD4F6C" w:rsidP="00FD4F6C">
      <w:pPr>
        <w:pStyle w:val="Brezrazmikov"/>
        <w:numPr>
          <w:ilvl w:val="0"/>
          <w:numId w:val="5"/>
        </w:numPr>
        <w:spacing w:line="240" w:lineRule="auto"/>
        <w:jc w:val="both"/>
        <w:rPr>
          <w:rFonts w:cs="Tahoma"/>
          <w:szCs w:val="22"/>
        </w:rPr>
      </w:pPr>
      <w:r w:rsidRPr="003D3B8A">
        <w:rPr>
          <w:rFonts w:cs="Tahoma"/>
          <w:szCs w:val="22"/>
        </w:rPr>
        <w:t>kontrolo informacij na modelu:</w:t>
      </w:r>
    </w:p>
    <w:p w14:paraId="5F1116B8" w14:textId="77777777" w:rsidR="00FD4F6C" w:rsidRPr="003D3B8A" w:rsidRDefault="00FD4F6C" w:rsidP="00FD4F6C">
      <w:pPr>
        <w:pStyle w:val="Brezrazmikov"/>
        <w:numPr>
          <w:ilvl w:val="0"/>
          <w:numId w:val="6"/>
        </w:numPr>
        <w:spacing w:line="240" w:lineRule="auto"/>
        <w:jc w:val="both"/>
        <w:rPr>
          <w:rFonts w:cs="Tahoma"/>
          <w:szCs w:val="22"/>
        </w:rPr>
      </w:pPr>
      <w:r w:rsidRPr="003D3B8A">
        <w:rPr>
          <w:rFonts w:cs="Tahoma"/>
          <w:szCs w:val="22"/>
        </w:rPr>
        <w:t>vsebinska kontrola pravilnosti informacij na modelu;</w:t>
      </w:r>
    </w:p>
    <w:p w14:paraId="2DA18822" w14:textId="77777777" w:rsidR="00FD4F6C" w:rsidRPr="003D3B8A" w:rsidRDefault="00FD4F6C" w:rsidP="00FD4F6C">
      <w:pPr>
        <w:pStyle w:val="Brezrazmikov"/>
        <w:numPr>
          <w:ilvl w:val="0"/>
          <w:numId w:val="6"/>
        </w:numPr>
        <w:spacing w:line="240" w:lineRule="auto"/>
        <w:jc w:val="both"/>
        <w:rPr>
          <w:rFonts w:cs="Tahoma"/>
          <w:szCs w:val="22"/>
        </w:rPr>
      </w:pPr>
      <w:r w:rsidRPr="003D3B8A">
        <w:rPr>
          <w:rFonts w:cs="Tahoma"/>
          <w:szCs w:val="22"/>
        </w:rPr>
        <w:t>kontrola pravilne oblike informacij na modelu;</w:t>
      </w:r>
    </w:p>
    <w:p w14:paraId="28F03A6C" w14:textId="77777777" w:rsidR="00FD4F6C" w:rsidRPr="003D3B8A" w:rsidRDefault="00FD4F6C" w:rsidP="00FD4F6C">
      <w:pPr>
        <w:pStyle w:val="Brezrazmikov"/>
        <w:numPr>
          <w:ilvl w:val="0"/>
          <w:numId w:val="5"/>
        </w:numPr>
        <w:spacing w:line="240" w:lineRule="auto"/>
        <w:jc w:val="both"/>
        <w:rPr>
          <w:rFonts w:cs="Tahoma"/>
          <w:szCs w:val="22"/>
        </w:rPr>
      </w:pPr>
      <w:r w:rsidRPr="003D3B8A">
        <w:rPr>
          <w:rFonts w:cs="Tahoma"/>
          <w:szCs w:val="22"/>
        </w:rPr>
        <w:t>kontrolo kolizij:</w:t>
      </w:r>
    </w:p>
    <w:p w14:paraId="22FE124F" w14:textId="77777777" w:rsidR="00FD4F6C" w:rsidRPr="003D3B8A" w:rsidRDefault="00FD4F6C" w:rsidP="00FD4F6C">
      <w:pPr>
        <w:pStyle w:val="Brezrazmikov"/>
        <w:numPr>
          <w:ilvl w:val="0"/>
          <w:numId w:val="7"/>
        </w:numPr>
        <w:spacing w:line="240" w:lineRule="auto"/>
        <w:jc w:val="both"/>
        <w:rPr>
          <w:rFonts w:cs="Tahoma"/>
          <w:szCs w:val="22"/>
        </w:rPr>
      </w:pPr>
      <w:r w:rsidRPr="003D3B8A">
        <w:rPr>
          <w:rFonts w:cs="Tahoma"/>
          <w:szCs w:val="22"/>
        </w:rPr>
        <w:t>kontrola dejanskih križanj z nivojem toleranc, ki zagotavljajo ustrezno natančnost modela za izpolnitev njegovih ciljev;</w:t>
      </w:r>
    </w:p>
    <w:p w14:paraId="081128B6" w14:textId="77777777" w:rsidR="00FD4F6C" w:rsidRPr="003D3B8A" w:rsidRDefault="00FD4F6C" w:rsidP="00FD4F6C">
      <w:pPr>
        <w:pStyle w:val="Brezrazmikov"/>
        <w:numPr>
          <w:ilvl w:val="0"/>
          <w:numId w:val="7"/>
        </w:numPr>
        <w:spacing w:line="240" w:lineRule="auto"/>
        <w:jc w:val="both"/>
        <w:rPr>
          <w:rFonts w:cs="Tahoma"/>
          <w:szCs w:val="22"/>
        </w:rPr>
      </w:pPr>
      <w:r w:rsidRPr="003D3B8A">
        <w:rPr>
          <w:rFonts w:cs="Tahoma"/>
          <w:szCs w:val="22"/>
        </w:rPr>
        <w:t>kontrola minimalne oddaljenosti za gradnike, ki imajo definirano to zahtevo v svojih načrtih;</w:t>
      </w:r>
    </w:p>
    <w:p w14:paraId="15537096" w14:textId="77777777" w:rsidR="00FD4F6C" w:rsidRPr="003D3B8A" w:rsidRDefault="00FD4F6C" w:rsidP="00FD4F6C">
      <w:pPr>
        <w:pStyle w:val="Brezrazmikov"/>
        <w:numPr>
          <w:ilvl w:val="0"/>
          <w:numId w:val="7"/>
        </w:numPr>
        <w:spacing w:line="240" w:lineRule="auto"/>
        <w:jc w:val="both"/>
        <w:rPr>
          <w:rFonts w:cs="Tahoma"/>
          <w:szCs w:val="22"/>
        </w:rPr>
      </w:pPr>
      <w:r w:rsidRPr="003D3B8A">
        <w:rPr>
          <w:rFonts w:cs="Tahoma"/>
          <w:szCs w:val="22"/>
        </w:rPr>
        <w:t>kontrolo dvojnikov.</w:t>
      </w:r>
    </w:p>
    <w:p w14:paraId="3D12F340" w14:textId="77777777" w:rsidR="00FD4F6C" w:rsidRPr="003D3B8A" w:rsidRDefault="00FD4F6C" w:rsidP="00FD4F6C">
      <w:pPr>
        <w:pStyle w:val="Brezrazmikov"/>
        <w:spacing w:line="240" w:lineRule="auto"/>
        <w:jc w:val="both"/>
        <w:rPr>
          <w:rFonts w:cs="Tahoma"/>
          <w:szCs w:val="22"/>
        </w:rPr>
      </w:pPr>
    </w:p>
    <w:p w14:paraId="1B0AA00A" w14:textId="25E389E7" w:rsidR="00FD4F6C" w:rsidRPr="003D3B8A" w:rsidRDefault="00FD4F6C" w:rsidP="00FD4F6C">
      <w:pPr>
        <w:pStyle w:val="Brezrazmikov"/>
        <w:spacing w:line="240" w:lineRule="auto"/>
        <w:jc w:val="both"/>
        <w:rPr>
          <w:rFonts w:cs="Tahoma"/>
          <w:szCs w:val="22"/>
        </w:rPr>
      </w:pPr>
      <w:r w:rsidRPr="003D3B8A">
        <w:rPr>
          <w:rFonts w:cs="Tahoma"/>
          <w:szCs w:val="22"/>
        </w:rPr>
        <w:t xml:space="preserve">BIM Nadzornik mora pri točki b) i. kontrole </w:t>
      </w:r>
      <w:r w:rsidR="00E054F9" w:rsidRPr="003D3B8A">
        <w:rPr>
          <w:rFonts w:cs="Tahoma"/>
          <w:szCs w:val="22"/>
        </w:rPr>
        <w:t xml:space="preserve">PZI </w:t>
      </w:r>
      <w:r w:rsidRPr="003D3B8A">
        <w:rPr>
          <w:rFonts w:cs="Tahoma"/>
          <w:szCs w:val="22"/>
        </w:rPr>
        <w:t xml:space="preserve">BIM 3D modela sodelovati z vsemi recenzenti posameznih načrtov (nuditi recenzentom </w:t>
      </w:r>
      <w:r w:rsidR="00FF0708" w:rsidRPr="003D3B8A">
        <w:rPr>
          <w:rFonts w:cs="Tahoma"/>
          <w:szCs w:val="22"/>
        </w:rPr>
        <w:t xml:space="preserve">tako </w:t>
      </w:r>
      <w:r w:rsidRPr="003D3B8A">
        <w:rPr>
          <w:rFonts w:cs="Tahoma"/>
          <w:szCs w:val="22"/>
        </w:rPr>
        <w:t xml:space="preserve">strokovno kot tehnično pomoč pri pregledu vsebinskega dela </w:t>
      </w:r>
      <w:r w:rsidR="00E054F9" w:rsidRPr="003D3B8A">
        <w:rPr>
          <w:rFonts w:cs="Tahoma"/>
          <w:szCs w:val="22"/>
        </w:rPr>
        <w:t xml:space="preserve">PZI </w:t>
      </w:r>
      <w:r w:rsidR="00516B11" w:rsidRPr="003D3B8A">
        <w:rPr>
          <w:rFonts w:cs="Tahoma"/>
          <w:szCs w:val="22"/>
        </w:rPr>
        <w:t xml:space="preserve">BIM </w:t>
      </w:r>
      <w:r w:rsidR="00E054F9" w:rsidRPr="003D3B8A">
        <w:rPr>
          <w:rFonts w:cs="Tahoma"/>
          <w:szCs w:val="22"/>
        </w:rPr>
        <w:t xml:space="preserve">3D </w:t>
      </w:r>
      <w:r w:rsidR="00516B11" w:rsidRPr="003D3B8A">
        <w:rPr>
          <w:rFonts w:cs="Tahoma"/>
          <w:szCs w:val="22"/>
        </w:rPr>
        <w:t>mode</w:t>
      </w:r>
      <w:r w:rsidRPr="003D3B8A">
        <w:rPr>
          <w:rFonts w:cs="Tahoma"/>
          <w:szCs w:val="22"/>
        </w:rPr>
        <w:t xml:space="preserve">la), tako da bo lahko BIM Nadzornik izpeljal celotno kontrolo in potrdil pravilnost celotnega </w:t>
      </w:r>
      <w:r w:rsidR="00E054F9" w:rsidRPr="003D3B8A">
        <w:rPr>
          <w:rFonts w:cs="Tahoma"/>
          <w:szCs w:val="22"/>
        </w:rPr>
        <w:t xml:space="preserve">PZI </w:t>
      </w:r>
      <w:r w:rsidRPr="003D3B8A">
        <w:rPr>
          <w:rFonts w:cs="Tahoma"/>
          <w:szCs w:val="22"/>
        </w:rPr>
        <w:t>BIM 3D modela iz vsebinskega kot tehničnega vidika.</w:t>
      </w:r>
    </w:p>
    <w:p w14:paraId="01AA658C" w14:textId="77777777" w:rsidR="00FD4F6C" w:rsidRPr="003D3B8A" w:rsidRDefault="00FD4F6C" w:rsidP="00FD4F6C">
      <w:pPr>
        <w:pStyle w:val="Brezrazmikov"/>
        <w:spacing w:line="240" w:lineRule="auto"/>
        <w:jc w:val="both"/>
        <w:rPr>
          <w:rFonts w:cs="Tahoma"/>
          <w:szCs w:val="22"/>
        </w:rPr>
      </w:pPr>
      <w:r w:rsidRPr="003D3B8A">
        <w:rPr>
          <w:rFonts w:cs="Tahoma"/>
          <w:szCs w:val="22"/>
        </w:rPr>
        <w:t>BIM Nadzornik mora za vsak pregled izdelati skupno poročilo, ki bo vsebovalo:</w:t>
      </w:r>
    </w:p>
    <w:p w14:paraId="01064B09" w14:textId="77777777" w:rsidR="00FD4F6C" w:rsidRPr="003D3B8A" w:rsidRDefault="00FD4F6C" w:rsidP="00FD4F6C">
      <w:pPr>
        <w:pStyle w:val="Brezrazmikov"/>
        <w:numPr>
          <w:ilvl w:val="1"/>
          <w:numId w:val="41"/>
        </w:numPr>
        <w:spacing w:line="240" w:lineRule="auto"/>
        <w:jc w:val="both"/>
        <w:rPr>
          <w:rFonts w:cs="Tahoma"/>
          <w:szCs w:val="22"/>
        </w:rPr>
      </w:pPr>
      <w:r w:rsidRPr="003D3B8A">
        <w:rPr>
          <w:rFonts w:cs="Tahoma"/>
          <w:szCs w:val="22"/>
        </w:rPr>
        <w:t>opis predmeta pregleda,</w:t>
      </w:r>
    </w:p>
    <w:p w14:paraId="69793AF6" w14:textId="77777777" w:rsidR="00FD4F6C" w:rsidRPr="003D3B8A" w:rsidRDefault="00FD4F6C" w:rsidP="00FD4F6C">
      <w:pPr>
        <w:pStyle w:val="Brezrazmikov"/>
        <w:numPr>
          <w:ilvl w:val="1"/>
          <w:numId w:val="41"/>
        </w:numPr>
        <w:spacing w:line="240" w:lineRule="auto"/>
        <w:jc w:val="both"/>
        <w:rPr>
          <w:rFonts w:cs="Tahoma"/>
          <w:szCs w:val="22"/>
        </w:rPr>
      </w:pPr>
      <w:r w:rsidRPr="003D3B8A">
        <w:rPr>
          <w:rFonts w:cs="Tahoma"/>
          <w:szCs w:val="22"/>
        </w:rPr>
        <w:t>natančen opis postopka oz. način pregleda (razdeljeno na vsaj za zgoraj naštete sklope kontrole modela),</w:t>
      </w:r>
    </w:p>
    <w:p w14:paraId="6AD7E406" w14:textId="77777777" w:rsidR="00FD4F6C" w:rsidRPr="003D3B8A" w:rsidRDefault="00FD4F6C" w:rsidP="00FD4F6C">
      <w:pPr>
        <w:pStyle w:val="Brezrazmikov"/>
        <w:numPr>
          <w:ilvl w:val="1"/>
          <w:numId w:val="41"/>
        </w:numPr>
        <w:spacing w:line="240" w:lineRule="auto"/>
        <w:jc w:val="both"/>
        <w:rPr>
          <w:rFonts w:cs="Tahoma"/>
          <w:szCs w:val="22"/>
        </w:rPr>
      </w:pPr>
      <w:r w:rsidRPr="003D3B8A">
        <w:rPr>
          <w:rFonts w:cs="Tahoma"/>
          <w:szCs w:val="22"/>
        </w:rPr>
        <w:t>rezultate pregleda, ki bodo evidentirali vse napake na modelu.</w:t>
      </w:r>
    </w:p>
    <w:p w14:paraId="7753A027" w14:textId="77777777" w:rsidR="00FD4F6C" w:rsidRPr="003D3B8A" w:rsidRDefault="00FD4F6C" w:rsidP="00FD4F6C">
      <w:pPr>
        <w:widowControl/>
        <w:rPr>
          <w:rFonts w:cs="Tahoma"/>
          <w:szCs w:val="22"/>
        </w:rPr>
      </w:pPr>
    </w:p>
    <w:p w14:paraId="5E34009C" w14:textId="77777777" w:rsidR="00FD4F6C" w:rsidRPr="003D3B8A" w:rsidRDefault="00FD4F6C" w:rsidP="00FD4F6C">
      <w:pPr>
        <w:widowControl/>
        <w:rPr>
          <w:rFonts w:cs="Tahoma"/>
          <w:szCs w:val="22"/>
        </w:rPr>
      </w:pPr>
      <w:r w:rsidRPr="003D3B8A">
        <w:rPr>
          <w:rFonts w:cs="Tahoma"/>
          <w:szCs w:val="22"/>
        </w:rPr>
        <w:t>Poročilo mora biti sestavljeno iz besedilnega dela s prilogami ter BCF poročila. V BCF poročilu mora biti za vsako ločeno napako izdelana pripomba, ki bo imela definiran naslov, opis, osebo zadolženo za njeno razrešitev ter povezavo pripombe na model (ustrezen viewpoint ter povezavo problematičnih gradnikov na pripombo).</w:t>
      </w:r>
    </w:p>
    <w:p w14:paraId="0C085809" w14:textId="77777777" w:rsidR="00FD4F6C" w:rsidRPr="003D3B8A" w:rsidRDefault="00FD4F6C" w:rsidP="00FD4F6C">
      <w:pPr>
        <w:pStyle w:val="Brezrazmikov"/>
        <w:spacing w:line="240" w:lineRule="auto"/>
        <w:jc w:val="both"/>
        <w:rPr>
          <w:rFonts w:cs="Tahoma"/>
          <w:szCs w:val="22"/>
        </w:rPr>
      </w:pPr>
    </w:p>
    <w:p w14:paraId="3726124F" w14:textId="77777777" w:rsidR="00FD4F6C" w:rsidRPr="003D3B8A" w:rsidRDefault="00FD4F6C" w:rsidP="00FD4F6C">
      <w:pPr>
        <w:pStyle w:val="Brezrazmikov"/>
        <w:spacing w:line="240" w:lineRule="auto"/>
        <w:jc w:val="both"/>
        <w:rPr>
          <w:rFonts w:cs="Tahoma"/>
          <w:szCs w:val="22"/>
        </w:rPr>
      </w:pPr>
      <w:r w:rsidRPr="003D3B8A">
        <w:rPr>
          <w:rFonts w:cs="Tahoma"/>
          <w:szCs w:val="22"/>
        </w:rPr>
        <w:t xml:space="preserve">BIM Nadzornik se mora v celoti prilagoditi projektnim rokom, ki so definirani v BEP-u. </w:t>
      </w:r>
    </w:p>
    <w:p w14:paraId="4A992DA6" w14:textId="77777777" w:rsidR="00FD4F6C" w:rsidRPr="003D3B8A" w:rsidRDefault="00FD4F6C" w:rsidP="00FD4F6C">
      <w:pPr>
        <w:rPr>
          <w:lang w:val="sr-Latn-RS" w:eastAsia="sl-SI"/>
        </w:rPr>
      </w:pPr>
    </w:p>
    <w:p w14:paraId="7179280C" w14:textId="77777777" w:rsidR="00FD4F6C" w:rsidRPr="003D3B8A" w:rsidRDefault="00FD4F6C" w:rsidP="00FD4F6C">
      <w:pPr>
        <w:rPr>
          <w:lang w:val="sr-Latn-RS" w:eastAsia="sl-SI"/>
        </w:rPr>
      </w:pPr>
    </w:p>
    <w:p w14:paraId="59442F62" w14:textId="77777777" w:rsidR="0083123D" w:rsidRPr="003D3B8A" w:rsidRDefault="0083123D">
      <w:pPr>
        <w:widowControl/>
        <w:spacing w:after="160" w:line="259" w:lineRule="auto"/>
        <w:jc w:val="left"/>
        <w:rPr>
          <w:rFonts w:eastAsiaTheme="minorHAnsi" w:cstheme="majorBidi"/>
          <w:b/>
          <w:sz w:val="24"/>
          <w:szCs w:val="28"/>
        </w:rPr>
      </w:pPr>
      <w:r w:rsidRPr="003D3B8A">
        <w:rPr>
          <w:caps/>
        </w:rPr>
        <w:br w:type="page"/>
      </w:r>
    </w:p>
    <w:p w14:paraId="50024008" w14:textId="3BC4B7F8" w:rsidR="00FD4F6C" w:rsidRPr="003D3B8A" w:rsidRDefault="00FD4F6C" w:rsidP="009B74CA">
      <w:pPr>
        <w:pStyle w:val="Naslov3"/>
        <w:numPr>
          <w:ilvl w:val="1"/>
          <w:numId w:val="57"/>
        </w:numPr>
      </w:pPr>
      <w:bookmarkStart w:id="36" w:name="_Toc187066183"/>
      <w:r w:rsidRPr="003D3B8A">
        <w:rPr>
          <w:caps w:val="0"/>
        </w:rPr>
        <w:lastRenderedPageBreak/>
        <w:t xml:space="preserve">Poročilo o pregledu </w:t>
      </w:r>
      <w:r w:rsidR="0083123D" w:rsidRPr="003D3B8A">
        <w:rPr>
          <w:caps w:val="0"/>
        </w:rPr>
        <w:t xml:space="preserve">3D </w:t>
      </w:r>
      <w:r w:rsidR="00E054F9" w:rsidRPr="003D3B8A">
        <w:rPr>
          <w:caps w:val="0"/>
        </w:rPr>
        <w:t xml:space="preserve">PZI </w:t>
      </w:r>
      <w:r w:rsidR="00516B11" w:rsidRPr="003D3B8A">
        <w:rPr>
          <w:caps w:val="0"/>
        </w:rPr>
        <w:t>BIM</w:t>
      </w:r>
      <w:r w:rsidR="0083123D" w:rsidRPr="003D3B8A">
        <w:rPr>
          <w:caps w:val="0"/>
        </w:rPr>
        <w:t>-</w:t>
      </w:r>
      <w:r w:rsidR="00516B11" w:rsidRPr="003D3B8A">
        <w:rPr>
          <w:caps w:val="0"/>
        </w:rPr>
        <w:t>mode</w:t>
      </w:r>
      <w:r w:rsidR="00E054F9" w:rsidRPr="003D3B8A">
        <w:rPr>
          <w:caps w:val="0"/>
        </w:rPr>
        <w:t>la</w:t>
      </w:r>
      <w:bookmarkEnd w:id="36"/>
    </w:p>
    <w:p w14:paraId="015F4D80" w14:textId="77777777" w:rsidR="00FD4F6C" w:rsidRPr="003D3B8A" w:rsidRDefault="00FD4F6C" w:rsidP="00FD4F6C">
      <w:pPr>
        <w:rPr>
          <w:rFonts w:cs="Tahoma"/>
          <w:szCs w:val="22"/>
        </w:rPr>
      </w:pPr>
    </w:p>
    <w:tbl>
      <w:tblPr>
        <w:tblStyle w:val="Tabelamrea"/>
        <w:tblW w:w="9067" w:type="dxa"/>
        <w:tblLook w:val="04A0" w:firstRow="1" w:lastRow="0" w:firstColumn="1" w:lastColumn="0" w:noHBand="0" w:noVBand="1"/>
      </w:tblPr>
      <w:tblGrid>
        <w:gridCol w:w="1259"/>
        <w:gridCol w:w="4676"/>
        <w:gridCol w:w="3132"/>
      </w:tblGrid>
      <w:tr w:rsidR="00FD4F6C" w:rsidRPr="003D3B8A" w14:paraId="3A630589" w14:textId="77777777" w:rsidTr="003C6D91">
        <w:trPr>
          <w:trHeight w:val="646"/>
        </w:trPr>
        <w:tc>
          <w:tcPr>
            <w:tcW w:w="1259" w:type="dxa"/>
          </w:tcPr>
          <w:p w14:paraId="402CCBC4" w14:textId="77777777" w:rsidR="00FD4F6C" w:rsidRPr="003D3B8A" w:rsidRDefault="00FD4F6C" w:rsidP="006D74E9">
            <w:pPr>
              <w:jc w:val="left"/>
              <w:rPr>
                <w:rFonts w:cs="Tahoma"/>
                <w:szCs w:val="22"/>
              </w:rPr>
            </w:pPr>
            <w:r w:rsidRPr="003D3B8A">
              <w:rPr>
                <w:rFonts w:cs="Tahoma"/>
                <w:szCs w:val="22"/>
              </w:rPr>
              <w:t>Številka dostave</w:t>
            </w:r>
          </w:p>
        </w:tc>
        <w:tc>
          <w:tcPr>
            <w:tcW w:w="4676" w:type="dxa"/>
          </w:tcPr>
          <w:p w14:paraId="1191F4C0" w14:textId="77777777" w:rsidR="00FD4F6C" w:rsidRPr="003D3B8A" w:rsidRDefault="00FD4F6C" w:rsidP="006D74E9">
            <w:pPr>
              <w:jc w:val="left"/>
              <w:rPr>
                <w:rFonts w:cs="Tahoma"/>
                <w:szCs w:val="22"/>
              </w:rPr>
            </w:pPr>
            <w:r w:rsidRPr="003D3B8A">
              <w:rPr>
                <w:rFonts w:cs="Tahoma"/>
                <w:szCs w:val="22"/>
              </w:rPr>
              <w:t>Predmet dostave</w:t>
            </w:r>
          </w:p>
        </w:tc>
        <w:tc>
          <w:tcPr>
            <w:tcW w:w="3132" w:type="dxa"/>
          </w:tcPr>
          <w:p w14:paraId="276720D3" w14:textId="77777777" w:rsidR="00FD4F6C" w:rsidRPr="003D3B8A" w:rsidRDefault="00FD4F6C" w:rsidP="006D74E9">
            <w:pPr>
              <w:jc w:val="left"/>
              <w:rPr>
                <w:rFonts w:cs="Tahoma"/>
                <w:szCs w:val="22"/>
              </w:rPr>
            </w:pPr>
            <w:r w:rsidRPr="003D3B8A">
              <w:rPr>
                <w:rFonts w:cs="Tahoma"/>
                <w:szCs w:val="22"/>
              </w:rPr>
              <w:t>Format</w:t>
            </w:r>
          </w:p>
        </w:tc>
      </w:tr>
      <w:tr w:rsidR="00FD4F6C" w:rsidRPr="003D3B8A" w14:paraId="3BE12736" w14:textId="77777777" w:rsidTr="003C6D91">
        <w:trPr>
          <w:trHeight w:val="620"/>
        </w:trPr>
        <w:tc>
          <w:tcPr>
            <w:tcW w:w="1259" w:type="dxa"/>
          </w:tcPr>
          <w:p w14:paraId="03D82C2B" w14:textId="04B54DF6" w:rsidR="00FD4F6C" w:rsidRPr="003D3B8A" w:rsidRDefault="00FD4F6C" w:rsidP="006D74E9">
            <w:pPr>
              <w:jc w:val="left"/>
              <w:rPr>
                <w:rFonts w:cs="Tahoma"/>
                <w:szCs w:val="22"/>
              </w:rPr>
            </w:pPr>
            <w:r w:rsidRPr="003D3B8A">
              <w:rPr>
                <w:rFonts w:cs="Tahoma"/>
                <w:szCs w:val="22"/>
              </w:rPr>
              <w:t xml:space="preserve">št. </w:t>
            </w:r>
            <w:r w:rsidR="00C25E19" w:rsidRPr="003D3B8A">
              <w:rPr>
                <w:rFonts w:cs="Tahoma"/>
                <w:szCs w:val="22"/>
              </w:rPr>
              <w:t>2</w:t>
            </w:r>
          </w:p>
        </w:tc>
        <w:tc>
          <w:tcPr>
            <w:tcW w:w="4676" w:type="dxa"/>
          </w:tcPr>
          <w:p w14:paraId="17232778" w14:textId="3A28DE5B" w:rsidR="00FD4F6C" w:rsidRPr="003D3B8A" w:rsidRDefault="00FD4F6C" w:rsidP="006D74E9">
            <w:pPr>
              <w:jc w:val="left"/>
              <w:rPr>
                <w:rFonts w:cs="Tahoma"/>
                <w:szCs w:val="22"/>
              </w:rPr>
            </w:pPr>
            <w:r w:rsidRPr="003D3B8A">
              <w:rPr>
                <w:rFonts w:cs="Tahoma"/>
                <w:szCs w:val="22"/>
              </w:rPr>
              <w:t xml:space="preserve">Poročilo o pregledu </w:t>
            </w:r>
            <w:r w:rsidR="0083123D" w:rsidRPr="003D3B8A">
              <w:rPr>
                <w:rFonts w:cs="Tahoma"/>
                <w:szCs w:val="22"/>
              </w:rPr>
              <w:t xml:space="preserve">3D PZI </w:t>
            </w:r>
            <w:r w:rsidR="003446AB" w:rsidRPr="003D3B8A">
              <w:rPr>
                <w:rFonts w:cs="Tahoma"/>
                <w:szCs w:val="22"/>
              </w:rPr>
              <w:t>BIM-model</w:t>
            </w:r>
            <w:r w:rsidRPr="003D3B8A">
              <w:rPr>
                <w:rFonts w:cs="Tahoma"/>
                <w:szCs w:val="22"/>
              </w:rPr>
              <w:t>a</w:t>
            </w:r>
            <w:r w:rsidR="00826A2A" w:rsidRPr="003D3B8A">
              <w:rPr>
                <w:rFonts w:cs="Tahoma"/>
                <w:szCs w:val="22"/>
              </w:rPr>
              <w:t>,</w:t>
            </w:r>
            <w:r w:rsidRPr="003D3B8A">
              <w:rPr>
                <w:rFonts w:cs="Tahoma"/>
                <w:szCs w:val="22"/>
              </w:rPr>
              <w:t xml:space="preserve"> sestavljeno iz točk predstavljenih v zgornjem poglavju. Poročilo se dostavlja iteracijsko, dokler na projektu niso odpravljene bistvene napake.</w:t>
            </w:r>
          </w:p>
        </w:tc>
        <w:tc>
          <w:tcPr>
            <w:tcW w:w="3132" w:type="dxa"/>
          </w:tcPr>
          <w:p w14:paraId="3AADE2C3" w14:textId="77777777" w:rsidR="00FD4F6C" w:rsidRPr="003D3B8A" w:rsidRDefault="00FD4F6C" w:rsidP="006D74E9">
            <w:pPr>
              <w:jc w:val="left"/>
              <w:rPr>
                <w:rFonts w:cs="Tahoma"/>
                <w:szCs w:val="22"/>
              </w:rPr>
            </w:pPr>
            <w:r w:rsidRPr="003D3B8A">
              <w:rPr>
                <w:rFonts w:cs="Tahoma"/>
                <w:szCs w:val="22"/>
              </w:rPr>
              <w:t>.pdf, .xlsx, .docx, .pptx, .pbix</w:t>
            </w:r>
          </w:p>
        </w:tc>
      </w:tr>
    </w:tbl>
    <w:p w14:paraId="15FF97BC" w14:textId="77777777" w:rsidR="00FD4F6C" w:rsidRPr="003D3B8A" w:rsidRDefault="00FD4F6C" w:rsidP="00FD4F6C">
      <w:pPr>
        <w:rPr>
          <w:lang w:val="sr-Latn-RS" w:eastAsia="sl-SI"/>
        </w:rPr>
      </w:pPr>
    </w:p>
    <w:p w14:paraId="3DF06838" w14:textId="6E7C8BCD" w:rsidR="00FD4F6C" w:rsidRPr="003D3B8A" w:rsidRDefault="00FD4F6C" w:rsidP="009B74CA">
      <w:pPr>
        <w:pStyle w:val="Naslov3"/>
        <w:numPr>
          <w:ilvl w:val="1"/>
          <w:numId w:val="57"/>
        </w:numPr>
      </w:pPr>
      <w:bookmarkStart w:id="37" w:name="_Toc184299108"/>
      <w:bookmarkStart w:id="38" w:name="_Toc184299819"/>
      <w:bookmarkStart w:id="39" w:name="_Toc184892829"/>
      <w:bookmarkStart w:id="40" w:name="_Toc184299109"/>
      <w:bookmarkStart w:id="41" w:name="_Toc184299820"/>
      <w:bookmarkStart w:id="42" w:name="_Toc184892830"/>
      <w:bookmarkStart w:id="43" w:name="_Toc184299114"/>
      <w:bookmarkStart w:id="44" w:name="_Toc184299825"/>
      <w:bookmarkStart w:id="45" w:name="_Toc184892835"/>
      <w:bookmarkStart w:id="46" w:name="_Toc184299116"/>
      <w:bookmarkStart w:id="47" w:name="_Toc184299827"/>
      <w:bookmarkStart w:id="48" w:name="_Toc184892837"/>
      <w:bookmarkStart w:id="49" w:name="_Toc184299118"/>
      <w:bookmarkStart w:id="50" w:name="_Toc184299829"/>
      <w:bookmarkStart w:id="51" w:name="_Toc184892839"/>
      <w:bookmarkStart w:id="52" w:name="_Toc184299122"/>
      <w:bookmarkStart w:id="53" w:name="_Toc184299833"/>
      <w:bookmarkStart w:id="54" w:name="_Toc184892843"/>
      <w:bookmarkStart w:id="55" w:name="_Toc184299123"/>
      <w:bookmarkStart w:id="56" w:name="_Toc184299834"/>
      <w:bookmarkStart w:id="57" w:name="_Toc184892844"/>
      <w:bookmarkStart w:id="58" w:name="_Toc184299124"/>
      <w:bookmarkStart w:id="59" w:name="_Toc184299835"/>
      <w:bookmarkStart w:id="60" w:name="_Toc184892845"/>
      <w:bookmarkStart w:id="61" w:name="_Toc184299125"/>
      <w:bookmarkStart w:id="62" w:name="_Toc184299836"/>
      <w:bookmarkStart w:id="63" w:name="_Toc184892846"/>
      <w:bookmarkStart w:id="64" w:name="_Toc184299126"/>
      <w:bookmarkStart w:id="65" w:name="_Toc184299837"/>
      <w:bookmarkStart w:id="66" w:name="_Toc184892847"/>
      <w:bookmarkStart w:id="67" w:name="_Toc184299127"/>
      <w:bookmarkStart w:id="68" w:name="_Toc184299838"/>
      <w:bookmarkStart w:id="69" w:name="_Toc184892848"/>
      <w:bookmarkStart w:id="70" w:name="_Toc184299128"/>
      <w:bookmarkStart w:id="71" w:name="_Toc184299839"/>
      <w:bookmarkStart w:id="72" w:name="_Toc184892849"/>
      <w:bookmarkStart w:id="73" w:name="_Toc184299129"/>
      <w:bookmarkStart w:id="74" w:name="_Toc184299840"/>
      <w:bookmarkStart w:id="75" w:name="_Toc184892850"/>
      <w:bookmarkStart w:id="76" w:name="_Toc184299130"/>
      <w:bookmarkStart w:id="77" w:name="_Toc184299841"/>
      <w:bookmarkStart w:id="78" w:name="_Toc184892851"/>
      <w:bookmarkStart w:id="79" w:name="_Toc184299131"/>
      <w:bookmarkStart w:id="80" w:name="_Toc184299842"/>
      <w:bookmarkStart w:id="81" w:name="_Toc184892852"/>
      <w:bookmarkStart w:id="82" w:name="_Toc184299140"/>
      <w:bookmarkStart w:id="83" w:name="_Toc184299851"/>
      <w:bookmarkStart w:id="84" w:name="_Toc184892861"/>
      <w:bookmarkStart w:id="85" w:name="_Toc184299141"/>
      <w:bookmarkStart w:id="86" w:name="_Toc184299852"/>
      <w:bookmarkStart w:id="87" w:name="_Toc184892862"/>
      <w:bookmarkStart w:id="88" w:name="_Toc18706618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D3B8A">
        <w:rPr>
          <w:caps w:val="0"/>
        </w:rPr>
        <w:t xml:space="preserve">Pregled </w:t>
      </w:r>
      <w:r w:rsidR="004462F6" w:rsidRPr="003D3B8A">
        <w:rPr>
          <w:caps w:val="0"/>
        </w:rPr>
        <w:t xml:space="preserve">3D PID </w:t>
      </w:r>
      <w:r w:rsidR="003446AB" w:rsidRPr="003D3B8A">
        <w:rPr>
          <w:caps w:val="0"/>
        </w:rPr>
        <w:t>BIM-model</w:t>
      </w:r>
      <w:r w:rsidRPr="003D3B8A">
        <w:rPr>
          <w:caps w:val="0"/>
        </w:rPr>
        <w:t>a</w:t>
      </w:r>
      <w:bookmarkEnd w:id="88"/>
    </w:p>
    <w:p w14:paraId="4ADB0608" w14:textId="77777777" w:rsidR="00FD4F6C" w:rsidRPr="003D3B8A" w:rsidRDefault="00FD4F6C" w:rsidP="00FD4F6C">
      <w:pPr>
        <w:rPr>
          <w:lang w:val="sr-Latn-RS"/>
        </w:rPr>
      </w:pPr>
    </w:p>
    <w:p w14:paraId="4F834B01" w14:textId="7365B7FE" w:rsidR="00FD4F6C" w:rsidRPr="003D3B8A" w:rsidRDefault="00FD4F6C" w:rsidP="00FD4F6C">
      <w:pPr>
        <w:pStyle w:val="Brezrazmikov"/>
        <w:spacing w:line="240" w:lineRule="auto"/>
        <w:jc w:val="both"/>
        <w:rPr>
          <w:rFonts w:cs="Tahoma"/>
          <w:szCs w:val="22"/>
        </w:rPr>
      </w:pPr>
      <w:r w:rsidRPr="003D3B8A">
        <w:rPr>
          <w:rFonts w:cs="Tahoma"/>
          <w:szCs w:val="22"/>
        </w:rPr>
        <w:t xml:space="preserve">BIM Nadzornik je zadolžen tako za kontrolo postopkov in protokolov izdelave kot tudi kakovosti </w:t>
      </w:r>
      <w:r w:rsidR="004462F6" w:rsidRPr="003D3B8A">
        <w:rPr>
          <w:rFonts w:cs="Tahoma"/>
          <w:szCs w:val="22"/>
        </w:rPr>
        <w:t xml:space="preserve">3D PID </w:t>
      </w:r>
      <w:r w:rsidR="003446AB" w:rsidRPr="003D3B8A">
        <w:rPr>
          <w:rFonts w:cs="Tahoma"/>
          <w:szCs w:val="22"/>
        </w:rPr>
        <w:t>BIM-model</w:t>
      </w:r>
      <w:r w:rsidRPr="003D3B8A">
        <w:rPr>
          <w:rFonts w:cs="Tahoma"/>
          <w:szCs w:val="22"/>
        </w:rPr>
        <w:t xml:space="preserve">a. Kontrolirati mora, da je </w:t>
      </w:r>
      <w:r w:rsidR="004462F6" w:rsidRPr="003D3B8A">
        <w:rPr>
          <w:rFonts w:cs="Tahoma"/>
          <w:szCs w:val="22"/>
        </w:rPr>
        <w:t xml:space="preserve">3D PID </w:t>
      </w:r>
      <w:r w:rsidR="003446AB" w:rsidRPr="003D3B8A">
        <w:rPr>
          <w:rFonts w:cs="Tahoma"/>
          <w:szCs w:val="22"/>
        </w:rPr>
        <w:t>BIM-model</w:t>
      </w:r>
      <w:r w:rsidRPr="003D3B8A">
        <w:rPr>
          <w:rFonts w:cs="Tahoma"/>
          <w:szCs w:val="22"/>
        </w:rPr>
        <w:t xml:space="preserve"> skladen z zahtevami in da so bili uporabljeni postopki navedeni v dokumentu »</w:t>
      </w:r>
      <w:bookmarkStart w:id="89" w:name="_Hlk106179243"/>
      <w:r w:rsidR="003D3B8A" w:rsidRPr="003D3B8A">
        <w:rPr>
          <w:rFonts w:cs="Tahoma"/>
          <w:i/>
          <w:szCs w:val="22"/>
        </w:rPr>
        <w:t xml:space="preserve">BIM </w:t>
      </w:r>
      <w:r w:rsidRPr="003D3B8A">
        <w:rPr>
          <w:rFonts w:cs="Tahoma"/>
          <w:i/>
          <w:iCs/>
          <w:szCs w:val="22"/>
        </w:rPr>
        <w:t xml:space="preserve">Postopek za posodobitev </w:t>
      </w:r>
      <w:r w:rsidR="003446AB" w:rsidRPr="003D3B8A">
        <w:rPr>
          <w:rFonts w:cs="Tahoma"/>
          <w:i/>
          <w:iCs/>
          <w:szCs w:val="22"/>
        </w:rPr>
        <w:t>BIM-model</w:t>
      </w:r>
      <w:r w:rsidRPr="003D3B8A">
        <w:rPr>
          <w:rFonts w:cs="Tahoma"/>
          <w:i/>
          <w:iCs/>
          <w:szCs w:val="22"/>
        </w:rPr>
        <w:t>a in analiz ter vnos sprememb</w:t>
      </w:r>
      <w:bookmarkEnd w:id="89"/>
      <w:r w:rsidRPr="003D3B8A">
        <w:rPr>
          <w:rFonts w:cs="Tahoma"/>
          <w:szCs w:val="22"/>
        </w:rPr>
        <w:t xml:space="preserve">«. </w:t>
      </w:r>
    </w:p>
    <w:p w14:paraId="7AE146FE" w14:textId="42484975" w:rsidR="00FD4F6C" w:rsidRPr="003D3B8A" w:rsidRDefault="00FD4F6C" w:rsidP="00FD4F6C">
      <w:pPr>
        <w:pStyle w:val="Brezrazmikov"/>
        <w:spacing w:line="240" w:lineRule="auto"/>
        <w:jc w:val="both"/>
        <w:rPr>
          <w:rFonts w:cs="Tahoma"/>
          <w:szCs w:val="22"/>
        </w:rPr>
      </w:pPr>
    </w:p>
    <w:p w14:paraId="49A87F3D" w14:textId="1B0E2B81" w:rsidR="0083123D" w:rsidRPr="003D3B8A" w:rsidRDefault="0083123D" w:rsidP="00FD4F6C">
      <w:pPr>
        <w:pStyle w:val="Brezrazmikov"/>
        <w:spacing w:line="240" w:lineRule="auto"/>
        <w:jc w:val="both"/>
        <w:rPr>
          <w:rFonts w:cs="Tahoma"/>
          <w:szCs w:val="22"/>
        </w:rPr>
      </w:pPr>
      <w:r w:rsidRPr="003D3B8A">
        <w:rPr>
          <w:rFonts w:cs="Tahoma"/>
          <w:szCs w:val="22"/>
        </w:rPr>
        <w:t>Poleg tega mora kontrola 3D PID BIM-modela obsegati kontrolo sprememb, v skladu z dejansko izvedenim stanjem na objektu. Spremembe se lahko nanašajo na projektne rešitve, spremembe, ki vplivajo na količine izvedenih del ter na dopolnjevanje informacij v modelu, ki v fazi PZI še niso bile znane. Spremembe v 3D PZI BIM-modelu so tako lahko:</w:t>
      </w:r>
    </w:p>
    <w:p w14:paraId="0CB17A6E" w14:textId="77777777" w:rsidR="0083123D" w:rsidRPr="003D3B8A" w:rsidRDefault="0083123D" w:rsidP="0083123D">
      <w:pPr>
        <w:pStyle w:val="Brezrazmikov"/>
        <w:numPr>
          <w:ilvl w:val="0"/>
          <w:numId w:val="14"/>
        </w:numPr>
        <w:spacing w:line="240" w:lineRule="auto"/>
        <w:jc w:val="both"/>
        <w:rPr>
          <w:rFonts w:cs="Tahoma"/>
          <w:szCs w:val="22"/>
        </w:rPr>
      </w:pPr>
      <w:r w:rsidRPr="003D3B8A">
        <w:rPr>
          <w:rFonts w:cs="Tahoma"/>
          <w:szCs w:val="22"/>
        </w:rPr>
        <w:t>spremembe geometrije objektov in</w:t>
      </w:r>
    </w:p>
    <w:p w14:paraId="0FB2937F" w14:textId="5BDF6142" w:rsidR="0083123D" w:rsidRPr="003D3B8A" w:rsidRDefault="0083123D" w:rsidP="0083123D">
      <w:pPr>
        <w:pStyle w:val="Brezrazmikov"/>
        <w:numPr>
          <w:ilvl w:val="0"/>
          <w:numId w:val="14"/>
        </w:numPr>
        <w:spacing w:line="240" w:lineRule="auto"/>
        <w:jc w:val="both"/>
        <w:rPr>
          <w:rFonts w:cs="Tahoma"/>
          <w:szCs w:val="22"/>
        </w:rPr>
      </w:pPr>
      <w:r w:rsidRPr="003D3B8A">
        <w:rPr>
          <w:rFonts w:cs="Tahoma"/>
          <w:szCs w:val="22"/>
        </w:rPr>
        <w:t>posodobitev vrednosti atributov BIM-gradnikov s podatki o izvedenih delih.</w:t>
      </w:r>
    </w:p>
    <w:p w14:paraId="50D13831" w14:textId="77777777" w:rsidR="0083123D" w:rsidRPr="003D3B8A" w:rsidRDefault="0083123D" w:rsidP="0083123D">
      <w:pPr>
        <w:pStyle w:val="Brezrazmikov"/>
        <w:spacing w:line="240" w:lineRule="auto"/>
        <w:jc w:val="both"/>
        <w:rPr>
          <w:rFonts w:cs="Tahoma"/>
          <w:szCs w:val="22"/>
        </w:rPr>
      </w:pPr>
    </w:p>
    <w:p w14:paraId="05658D77" w14:textId="77777777" w:rsidR="0083123D" w:rsidRPr="003D3B8A" w:rsidRDefault="0083123D" w:rsidP="0083123D">
      <w:pPr>
        <w:pStyle w:val="Brezrazmikov"/>
        <w:spacing w:line="240" w:lineRule="auto"/>
        <w:jc w:val="both"/>
        <w:rPr>
          <w:rFonts w:cs="Tahoma"/>
          <w:szCs w:val="22"/>
        </w:rPr>
      </w:pPr>
      <w:r w:rsidRPr="003D3B8A">
        <w:rPr>
          <w:rFonts w:cs="Tahoma"/>
          <w:b/>
          <w:bCs/>
          <w:szCs w:val="22"/>
        </w:rPr>
        <w:t>Spremembe geometrije objektov</w:t>
      </w:r>
      <w:r w:rsidRPr="003D3B8A">
        <w:rPr>
          <w:rFonts w:cs="Tahoma"/>
          <w:szCs w:val="22"/>
        </w:rPr>
        <w:t xml:space="preserve"> v PZI BIM 3D modelu se izvajajo samo tiste bistvene spremembe, ki so dogovorjene s strani vseh deležnikov projekta. Razne majhne spremembe projekta, kot so na primer prestavitev določenih inštalacij in podobno, se ne posodabljajo v fazi gradnje. Te spremembe se vnesejo v 3D PID BIM-model.</w:t>
      </w:r>
    </w:p>
    <w:p w14:paraId="23F0C3A8" w14:textId="77777777" w:rsidR="0083123D" w:rsidRPr="003D3B8A" w:rsidRDefault="0083123D" w:rsidP="0083123D">
      <w:pPr>
        <w:pStyle w:val="Brezrazmikov"/>
        <w:spacing w:line="240" w:lineRule="auto"/>
        <w:jc w:val="both"/>
        <w:rPr>
          <w:rFonts w:cs="Tahoma"/>
          <w:szCs w:val="22"/>
        </w:rPr>
      </w:pPr>
    </w:p>
    <w:p w14:paraId="668ECB10" w14:textId="77777777" w:rsidR="0083123D" w:rsidRPr="003D3B8A" w:rsidRDefault="0083123D" w:rsidP="0083123D">
      <w:pPr>
        <w:pStyle w:val="Brezrazmikov"/>
        <w:spacing w:line="240" w:lineRule="auto"/>
        <w:jc w:val="both"/>
        <w:rPr>
          <w:rFonts w:cs="Tahoma"/>
          <w:szCs w:val="22"/>
        </w:rPr>
      </w:pPr>
      <w:r w:rsidRPr="003D3B8A">
        <w:rPr>
          <w:rFonts w:cs="Tahoma"/>
          <w:b/>
          <w:bCs/>
          <w:szCs w:val="22"/>
        </w:rPr>
        <w:t>Posodobitve vrednosti atributov BIM-gradnik ov</w:t>
      </w:r>
      <w:r w:rsidRPr="003D3B8A">
        <w:rPr>
          <w:rFonts w:cs="Tahoma"/>
          <w:szCs w:val="22"/>
        </w:rPr>
        <w:t xml:space="preserve"> se lahko izvajajo v fazi gradnje projekta. Spremembe se nanašajo na dopolnjevanje vrednosti atributov s podatki, kot so na primer proizvajalec produkta, podatki o garanciji, in podobno. </w:t>
      </w:r>
    </w:p>
    <w:p w14:paraId="77D6CD11" w14:textId="46A4AD1C" w:rsidR="0083123D" w:rsidRPr="003D3B8A" w:rsidRDefault="0083123D" w:rsidP="00FD4F6C">
      <w:pPr>
        <w:pStyle w:val="Brezrazmikov"/>
        <w:spacing w:line="240" w:lineRule="auto"/>
        <w:jc w:val="both"/>
        <w:rPr>
          <w:rFonts w:cs="Tahoma"/>
          <w:szCs w:val="22"/>
        </w:rPr>
      </w:pPr>
    </w:p>
    <w:p w14:paraId="3691EBFB" w14:textId="7456EAB4" w:rsidR="0083123D" w:rsidRPr="003D3B8A" w:rsidRDefault="0083123D" w:rsidP="00FD4F6C">
      <w:pPr>
        <w:pStyle w:val="Brezrazmikov"/>
        <w:spacing w:line="240" w:lineRule="auto"/>
        <w:jc w:val="both"/>
        <w:rPr>
          <w:rFonts w:cs="Tahoma"/>
          <w:szCs w:val="22"/>
        </w:rPr>
      </w:pPr>
      <w:r w:rsidRPr="003D3B8A">
        <w:rPr>
          <w:rFonts w:cs="Tahoma"/>
          <w:szCs w:val="22"/>
        </w:rPr>
        <w:t>V primeru zgoraj omenjenih sprememb PZI BIM 3D modela v fazi gradnje, mora BIM Nadzornik popravljene modele pregledati, tj. tako zbirni model kot tudi njegove podmodele, ki jih ustvarijo različni deležniki projekta. Kontrola mora obsegati pregled pravilnosti dogovorjenih geometrijskih sprememb projekta ter pregled pravilnosti izpolnjenih atributov BIM-gradnikov.</w:t>
      </w:r>
    </w:p>
    <w:p w14:paraId="6A36ED2F" w14:textId="2C8D7404" w:rsidR="0083123D" w:rsidRPr="003D3B8A" w:rsidRDefault="0083123D" w:rsidP="00FD4F6C">
      <w:pPr>
        <w:pStyle w:val="Brezrazmikov"/>
        <w:spacing w:line="240" w:lineRule="auto"/>
        <w:jc w:val="both"/>
        <w:rPr>
          <w:rFonts w:cs="Tahoma"/>
          <w:szCs w:val="22"/>
        </w:rPr>
      </w:pPr>
      <w:r w:rsidRPr="003D3B8A">
        <w:rPr>
          <w:rFonts w:cs="Tahoma"/>
          <w:szCs w:val="22"/>
        </w:rPr>
        <w:t xml:space="preserve"> </w:t>
      </w:r>
    </w:p>
    <w:p w14:paraId="2F6D721D" w14:textId="0CD45E52" w:rsidR="00FD4F6C" w:rsidRPr="003D3B8A" w:rsidRDefault="00FD4F6C" w:rsidP="00FD4F6C">
      <w:pPr>
        <w:pStyle w:val="Brezrazmikov"/>
        <w:spacing w:line="240" w:lineRule="auto"/>
        <w:jc w:val="both"/>
        <w:rPr>
          <w:rFonts w:cs="Tahoma"/>
          <w:szCs w:val="22"/>
        </w:rPr>
      </w:pPr>
      <w:r w:rsidRPr="003D3B8A">
        <w:rPr>
          <w:rFonts w:cs="Tahoma"/>
          <w:szCs w:val="22"/>
        </w:rPr>
        <w:t xml:space="preserve">BIM Nadzornik mora pri točki kontrole </w:t>
      </w:r>
      <w:r w:rsidR="004462F6" w:rsidRPr="003D3B8A">
        <w:rPr>
          <w:rFonts w:cs="Tahoma"/>
          <w:szCs w:val="22"/>
        </w:rPr>
        <w:t xml:space="preserve">3D PID </w:t>
      </w:r>
      <w:r w:rsidR="003446AB" w:rsidRPr="003D3B8A">
        <w:rPr>
          <w:rFonts w:cs="Tahoma"/>
          <w:szCs w:val="22"/>
        </w:rPr>
        <w:t>BIM-model</w:t>
      </w:r>
      <w:r w:rsidRPr="003D3B8A">
        <w:rPr>
          <w:rFonts w:cs="Tahoma"/>
          <w:szCs w:val="22"/>
        </w:rPr>
        <w:t xml:space="preserve">a sodelovati z Nadzornikom nad gradnjo (nuditi Nadzorniku nad gradnjo </w:t>
      </w:r>
      <w:r w:rsidR="00FF0708" w:rsidRPr="003D3B8A">
        <w:rPr>
          <w:rFonts w:cs="Tahoma"/>
          <w:szCs w:val="22"/>
        </w:rPr>
        <w:t xml:space="preserve">tako </w:t>
      </w:r>
      <w:r w:rsidRPr="003D3B8A">
        <w:rPr>
          <w:rFonts w:cs="Tahoma"/>
          <w:szCs w:val="22"/>
        </w:rPr>
        <w:t xml:space="preserve">strokovno kot tehnično pomoč pri pregledu vsebinskega dela </w:t>
      </w:r>
      <w:r w:rsidR="004462F6" w:rsidRPr="003D3B8A">
        <w:rPr>
          <w:rFonts w:cs="Tahoma"/>
          <w:szCs w:val="22"/>
        </w:rPr>
        <w:t xml:space="preserve">3D PID </w:t>
      </w:r>
      <w:r w:rsidR="003446AB" w:rsidRPr="003D3B8A">
        <w:rPr>
          <w:rFonts w:cs="Tahoma"/>
          <w:szCs w:val="22"/>
        </w:rPr>
        <w:t>BIM-model</w:t>
      </w:r>
      <w:r w:rsidRPr="003D3B8A">
        <w:rPr>
          <w:rFonts w:cs="Tahoma"/>
          <w:szCs w:val="22"/>
        </w:rPr>
        <w:t xml:space="preserve">a), tako da bo lahko BIM Nadzornik izpeljal celotno kontrolo in potrdil pravilnost celotnega </w:t>
      </w:r>
      <w:r w:rsidR="004462F6" w:rsidRPr="003D3B8A">
        <w:rPr>
          <w:rFonts w:cs="Tahoma"/>
          <w:szCs w:val="22"/>
        </w:rPr>
        <w:t xml:space="preserve">3D PID </w:t>
      </w:r>
      <w:r w:rsidR="003446AB" w:rsidRPr="003D3B8A">
        <w:rPr>
          <w:rFonts w:cs="Tahoma"/>
          <w:szCs w:val="22"/>
        </w:rPr>
        <w:t>BIM-model</w:t>
      </w:r>
      <w:r w:rsidRPr="003D3B8A">
        <w:rPr>
          <w:rFonts w:cs="Tahoma"/>
          <w:szCs w:val="22"/>
        </w:rPr>
        <w:t>a</w:t>
      </w:r>
      <w:r w:rsidR="00E054F9" w:rsidRPr="003D3B8A">
        <w:rPr>
          <w:rFonts w:cs="Tahoma"/>
          <w:szCs w:val="22"/>
        </w:rPr>
        <w:t xml:space="preserve"> tako</w:t>
      </w:r>
      <w:r w:rsidRPr="003D3B8A">
        <w:rPr>
          <w:rFonts w:cs="Tahoma"/>
          <w:szCs w:val="22"/>
        </w:rPr>
        <w:t xml:space="preserve"> iz vsebinskega kot tehničnega vidika.</w:t>
      </w:r>
    </w:p>
    <w:p w14:paraId="7B44D639" w14:textId="52C8DEE8" w:rsidR="0083123D" w:rsidRPr="003D3B8A" w:rsidRDefault="0083123D" w:rsidP="00FD4F6C">
      <w:pPr>
        <w:pStyle w:val="Brezrazmikov"/>
        <w:spacing w:line="240" w:lineRule="auto"/>
        <w:jc w:val="both"/>
        <w:rPr>
          <w:rFonts w:cs="Tahoma"/>
          <w:szCs w:val="22"/>
        </w:rPr>
      </w:pPr>
      <w:r w:rsidRPr="003D3B8A">
        <w:rPr>
          <w:rFonts w:cs="Tahoma"/>
          <w:szCs w:val="22"/>
        </w:rPr>
        <w:t>BIM Nadzornik mora v primeru sprememb PZI BIM-modela v poročilu pregleda 3D PID BIM-modela upoštevati tudi pogoje, vsebino in obliko definirano v poglavju 11.2 Pregled PZI BIM 3D modela.</w:t>
      </w:r>
    </w:p>
    <w:p w14:paraId="14D66C73" w14:textId="3EDE3E71" w:rsidR="00FD4F6C" w:rsidRPr="003D3B8A" w:rsidRDefault="00FD4F6C" w:rsidP="00FD4F6C">
      <w:pPr>
        <w:rPr>
          <w:rFonts w:cs="Tahoma"/>
          <w:szCs w:val="22"/>
        </w:rPr>
      </w:pPr>
    </w:p>
    <w:p w14:paraId="010B2650" w14:textId="085B4DF8" w:rsidR="00FD4F6C" w:rsidRPr="003D3B8A" w:rsidRDefault="004462F6" w:rsidP="00FD4F6C">
      <w:pPr>
        <w:pStyle w:val="Komentarji"/>
        <w:rPr>
          <w:rFonts w:ascii="Tahoma" w:hAnsi="Tahoma" w:cs="Tahoma"/>
          <w:i w:val="0"/>
          <w:color w:val="auto"/>
          <w:szCs w:val="22"/>
        </w:rPr>
      </w:pPr>
      <w:r w:rsidRPr="003D3B8A">
        <w:rPr>
          <w:rFonts w:ascii="Tahoma" w:hAnsi="Tahoma" w:cs="Tahoma"/>
          <w:i w:val="0"/>
          <w:color w:val="auto"/>
          <w:szCs w:val="22"/>
        </w:rPr>
        <w:t xml:space="preserve">3D PID </w:t>
      </w:r>
      <w:r w:rsidR="003446AB" w:rsidRPr="003D3B8A">
        <w:rPr>
          <w:rFonts w:ascii="Tahoma" w:hAnsi="Tahoma" w:cs="Tahoma"/>
          <w:i w:val="0"/>
          <w:color w:val="auto"/>
          <w:szCs w:val="22"/>
        </w:rPr>
        <w:t>BIM-model</w:t>
      </w:r>
      <w:r w:rsidR="00FD4F6C" w:rsidRPr="003D3B8A">
        <w:rPr>
          <w:rFonts w:ascii="Tahoma" w:hAnsi="Tahoma" w:cs="Tahoma"/>
          <w:i w:val="0"/>
          <w:color w:val="auto"/>
          <w:szCs w:val="22"/>
        </w:rPr>
        <w:t xml:space="preserve"> mora zadostiti naslednjim pogojem:</w:t>
      </w:r>
    </w:p>
    <w:p w14:paraId="23C976D3" w14:textId="4E7F463C" w:rsidR="00FD4F6C" w:rsidRPr="003D3B8A" w:rsidRDefault="004462F6" w:rsidP="00FD4F6C">
      <w:pPr>
        <w:pStyle w:val="Komentarji"/>
        <w:numPr>
          <w:ilvl w:val="0"/>
          <w:numId w:val="29"/>
        </w:numPr>
        <w:ind w:left="714" w:hanging="357"/>
        <w:rPr>
          <w:rFonts w:ascii="Tahoma" w:hAnsi="Tahoma" w:cs="Tahoma"/>
          <w:i w:val="0"/>
          <w:color w:val="auto"/>
          <w:szCs w:val="22"/>
        </w:rPr>
      </w:pPr>
      <w:r w:rsidRPr="003D3B8A">
        <w:rPr>
          <w:rFonts w:ascii="Tahoma" w:hAnsi="Tahoma" w:cs="Tahoma"/>
          <w:i w:val="0"/>
          <w:color w:val="auto"/>
          <w:szCs w:val="22"/>
        </w:rPr>
        <w:t xml:space="preserve">3D PID </w:t>
      </w:r>
      <w:r w:rsidR="003446AB" w:rsidRPr="003D3B8A">
        <w:rPr>
          <w:rFonts w:ascii="Tahoma" w:hAnsi="Tahoma" w:cs="Tahoma"/>
          <w:i w:val="0"/>
          <w:color w:val="auto"/>
          <w:szCs w:val="22"/>
        </w:rPr>
        <w:t>BIM-model</w:t>
      </w:r>
      <w:r w:rsidR="00FD4F6C" w:rsidRPr="003D3B8A">
        <w:rPr>
          <w:rFonts w:ascii="Tahoma" w:hAnsi="Tahoma" w:cs="Tahoma"/>
          <w:i w:val="0"/>
          <w:color w:val="auto"/>
          <w:szCs w:val="22"/>
        </w:rPr>
        <w:t xml:space="preserve"> mora biti izdelan v skladu z definiranimi standardi in protokoli, ki so definirani v tem dokumentu.</w:t>
      </w:r>
    </w:p>
    <w:p w14:paraId="02E03321" w14:textId="39CA9385" w:rsidR="00FD4F6C" w:rsidRPr="003D3B8A" w:rsidRDefault="00FD4F6C" w:rsidP="00FD4F6C">
      <w:pPr>
        <w:pStyle w:val="Komentarji"/>
        <w:numPr>
          <w:ilvl w:val="0"/>
          <w:numId w:val="29"/>
        </w:numPr>
        <w:rPr>
          <w:rFonts w:ascii="Tahoma" w:hAnsi="Tahoma" w:cs="Tahoma"/>
          <w:i w:val="0"/>
          <w:color w:val="auto"/>
          <w:szCs w:val="22"/>
        </w:rPr>
      </w:pPr>
      <w:r w:rsidRPr="003D3B8A">
        <w:rPr>
          <w:rFonts w:ascii="Tahoma" w:hAnsi="Tahoma" w:cs="Tahoma"/>
          <w:i w:val="0"/>
          <w:color w:val="auto"/>
          <w:szCs w:val="22"/>
        </w:rPr>
        <w:t xml:space="preserve">Posodobljeni </w:t>
      </w:r>
      <w:r w:rsidR="00337146" w:rsidRPr="003D3B8A">
        <w:rPr>
          <w:rFonts w:ascii="Tahoma" w:hAnsi="Tahoma" w:cs="Tahoma"/>
          <w:i w:val="0"/>
          <w:color w:val="auto"/>
          <w:szCs w:val="22"/>
        </w:rPr>
        <w:t xml:space="preserve">morajo biti </w:t>
      </w:r>
      <w:r w:rsidRPr="003D3B8A">
        <w:rPr>
          <w:rFonts w:ascii="Tahoma" w:hAnsi="Tahoma" w:cs="Tahoma"/>
          <w:i w:val="0"/>
          <w:color w:val="auto"/>
          <w:szCs w:val="22"/>
        </w:rPr>
        <w:t>ust</w:t>
      </w:r>
      <w:r w:rsidR="00337146" w:rsidRPr="003D3B8A">
        <w:rPr>
          <w:rFonts w:ascii="Tahoma" w:hAnsi="Tahoma" w:cs="Tahoma"/>
          <w:i w:val="0"/>
          <w:color w:val="auto"/>
          <w:szCs w:val="22"/>
        </w:rPr>
        <w:t>rezni atributi skladno s tabelo.</w:t>
      </w:r>
    </w:p>
    <w:p w14:paraId="6E1639FC" w14:textId="77777777" w:rsidR="00FD4F6C" w:rsidRPr="003D3B8A" w:rsidRDefault="00FD4F6C" w:rsidP="00FD4F6C">
      <w:pPr>
        <w:pStyle w:val="Komentarji"/>
        <w:numPr>
          <w:ilvl w:val="0"/>
          <w:numId w:val="29"/>
        </w:numPr>
        <w:ind w:left="714" w:hanging="357"/>
        <w:rPr>
          <w:rFonts w:ascii="Tahoma" w:hAnsi="Tahoma" w:cs="Tahoma"/>
          <w:i w:val="0"/>
          <w:color w:val="auto"/>
          <w:szCs w:val="22"/>
        </w:rPr>
      </w:pPr>
      <w:bookmarkStart w:id="90" w:name="_Hlk517917311"/>
      <w:r w:rsidRPr="003D3B8A">
        <w:rPr>
          <w:rFonts w:ascii="Tahoma" w:hAnsi="Tahoma" w:cs="Tahoma"/>
          <w:i w:val="0"/>
          <w:color w:val="auto"/>
          <w:szCs w:val="22"/>
        </w:rPr>
        <w:lastRenderedPageBreak/>
        <w:t>Vsak element modela mora vsebovati edinstveno kodo, ki ustreza kodi pozicije del (iz popisa del) po kateri se izračunava količina tega elementa.</w:t>
      </w:r>
    </w:p>
    <w:bookmarkEnd w:id="90"/>
    <w:p w14:paraId="65BB7B8F" w14:textId="6E683B2C" w:rsidR="00FD4F6C" w:rsidRPr="003D3B8A" w:rsidRDefault="00337146" w:rsidP="00FD4F6C">
      <w:pPr>
        <w:pStyle w:val="Komentarji"/>
        <w:numPr>
          <w:ilvl w:val="0"/>
          <w:numId w:val="29"/>
        </w:numPr>
        <w:ind w:left="714" w:hanging="357"/>
        <w:rPr>
          <w:rFonts w:ascii="Tahoma" w:hAnsi="Tahoma" w:cs="Tahoma"/>
          <w:i w:val="0"/>
          <w:color w:val="auto"/>
          <w:szCs w:val="22"/>
        </w:rPr>
      </w:pPr>
      <w:r w:rsidRPr="003D3B8A">
        <w:rPr>
          <w:rFonts w:ascii="Tahoma" w:hAnsi="Tahoma" w:cs="Tahoma"/>
          <w:i w:val="0"/>
          <w:color w:val="auto"/>
          <w:szCs w:val="22"/>
        </w:rPr>
        <w:t xml:space="preserve">vsak PID </w:t>
      </w:r>
      <w:r w:rsidR="00CA4DE5" w:rsidRPr="003D3B8A">
        <w:rPr>
          <w:rFonts w:ascii="Tahoma" w:hAnsi="Tahoma" w:cs="Tahoma"/>
          <w:i w:val="0"/>
          <w:color w:val="auto"/>
          <w:szCs w:val="22"/>
        </w:rPr>
        <w:t>BIM-podmo</w:t>
      </w:r>
      <w:r w:rsidR="00516B11" w:rsidRPr="003D3B8A">
        <w:rPr>
          <w:rFonts w:ascii="Tahoma" w:hAnsi="Tahoma" w:cs="Tahoma"/>
          <w:i w:val="0"/>
          <w:color w:val="auto"/>
          <w:szCs w:val="22"/>
        </w:rPr>
        <w:t>de</w:t>
      </w:r>
      <w:r w:rsidR="00FD4F6C" w:rsidRPr="003D3B8A">
        <w:rPr>
          <w:rFonts w:ascii="Tahoma" w:hAnsi="Tahoma" w:cs="Tahoma"/>
          <w:i w:val="0"/>
          <w:color w:val="auto"/>
          <w:szCs w:val="22"/>
        </w:rPr>
        <w:t xml:space="preserve">l mora imeti točno navedeno referenčno točko (base point) na osnovi katere bo izvedeno povezovanje tega </w:t>
      </w:r>
      <w:r w:rsidR="00CA4DE5" w:rsidRPr="003D3B8A">
        <w:rPr>
          <w:rFonts w:ascii="Tahoma" w:hAnsi="Tahoma" w:cs="Tahoma"/>
          <w:i w:val="0"/>
          <w:color w:val="auto"/>
          <w:szCs w:val="22"/>
        </w:rPr>
        <w:t>BIM-podmo</w:t>
      </w:r>
      <w:r w:rsidR="00516B11" w:rsidRPr="003D3B8A">
        <w:rPr>
          <w:rFonts w:ascii="Tahoma" w:hAnsi="Tahoma" w:cs="Tahoma"/>
          <w:i w:val="0"/>
          <w:color w:val="auto"/>
          <w:szCs w:val="22"/>
        </w:rPr>
        <w:t>de</w:t>
      </w:r>
      <w:r w:rsidR="00FD4F6C" w:rsidRPr="003D3B8A">
        <w:rPr>
          <w:rFonts w:ascii="Tahoma" w:hAnsi="Tahoma" w:cs="Tahoma"/>
          <w:i w:val="0"/>
          <w:color w:val="auto"/>
          <w:szCs w:val="22"/>
        </w:rPr>
        <w:t xml:space="preserve">la </w:t>
      </w:r>
      <w:r w:rsidR="00352FD0" w:rsidRPr="003D3B8A">
        <w:rPr>
          <w:rFonts w:ascii="Tahoma" w:hAnsi="Tahoma" w:cs="Tahoma"/>
          <w:i w:val="0"/>
          <w:color w:val="auto"/>
          <w:szCs w:val="22"/>
        </w:rPr>
        <w:t>s</w:t>
      </w:r>
      <w:r w:rsidR="004462F6" w:rsidRPr="003D3B8A">
        <w:rPr>
          <w:rFonts w:ascii="Tahoma" w:hAnsi="Tahoma" w:cs="Tahoma"/>
          <w:i w:val="0"/>
          <w:color w:val="auto"/>
          <w:szCs w:val="22"/>
        </w:rPr>
        <w:t xml:space="preserve">3D PID </w:t>
      </w:r>
      <w:r w:rsidR="003446AB" w:rsidRPr="003D3B8A">
        <w:rPr>
          <w:rFonts w:ascii="Tahoma" w:hAnsi="Tahoma" w:cs="Tahoma"/>
          <w:i w:val="0"/>
          <w:color w:val="auto"/>
          <w:szCs w:val="22"/>
        </w:rPr>
        <w:t>BIM-model</w:t>
      </w:r>
      <w:r w:rsidR="00FD4F6C" w:rsidRPr="003D3B8A">
        <w:rPr>
          <w:rFonts w:ascii="Tahoma" w:hAnsi="Tahoma" w:cs="Tahoma"/>
          <w:i w:val="0"/>
          <w:color w:val="auto"/>
          <w:szCs w:val="22"/>
        </w:rPr>
        <w:t xml:space="preserve">om. </w:t>
      </w:r>
    </w:p>
    <w:p w14:paraId="6480119C" w14:textId="77777777" w:rsidR="00FD4F6C" w:rsidRPr="003D3B8A" w:rsidRDefault="00FD4F6C" w:rsidP="00FD4F6C">
      <w:pPr>
        <w:pStyle w:val="Komentarji"/>
        <w:ind w:left="720"/>
        <w:rPr>
          <w:rFonts w:ascii="Tahoma" w:hAnsi="Tahoma" w:cs="Tahoma"/>
          <w:i w:val="0"/>
          <w:color w:val="auto"/>
          <w:szCs w:val="22"/>
        </w:rPr>
      </w:pPr>
    </w:p>
    <w:p w14:paraId="203086C2" w14:textId="3D4EFD97" w:rsidR="00FD4F6C" w:rsidRPr="003D3B8A" w:rsidRDefault="00FD4F6C" w:rsidP="00FD4F6C">
      <w:pPr>
        <w:pStyle w:val="Naslov4"/>
        <w:spacing w:before="0"/>
        <w:rPr>
          <w:rFonts w:ascii="Tahoma" w:hAnsi="Tahoma" w:cs="Tahoma"/>
          <w:szCs w:val="22"/>
        </w:rPr>
      </w:pPr>
      <w:r w:rsidRPr="003D3B8A">
        <w:rPr>
          <w:rFonts w:ascii="Tahoma" w:hAnsi="Tahoma" w:cs="Tahoma"/>
          <w:szCs w:val="22"/>
        </w:rPr>
        <w:t xml:space="preserve">Poročilo o pregledu </w:t>
      </w:r>
      <w:r w:rsidR="004462F6" w:rsidRPr="003D3B8A">
        <w:rPr>
          <w:rFonts w:ascii="Tahoma" w:hAnsi="Tahoma" w:cs="Tahoma"/>
          <w:szCs w:val="22"/>
        </w:rPr>
        <w:t xml:space="preserve">3D PID </w:t>
      </w:r>
      <w:r w:rsidR="003446AB" w:rsidRPr="003D3B8A">
        <w:rPr>
          <w:rFonts w:ascii="Tahoma" w:hAnsi="Tahoma" w:cs="Tahoma"/>
          <w:szCs w:val="22"/>
        </w:rPr>
        <w:t>BIM-model</w:t>
      </w:r>
      <w:r w:rsidRPr="003D3B8A">
        <w:rPr>
          <w:rFonts w:ascii="Tahoma" w:hAnsi="Tahoma" w:cs="Tahoma"/>
          <w:szCs w:val="22"/>
        </w:rPr>
        <w:t>a</w:t>
      </w:r>
    </w:p>
    <w:tbl>
      <w:tblPr>
        <w:tblStyle w:val="Tabelamrea"/>
        <w:tblW w:w="9067" w:type="dxa"/>
        <w:tblLook w:val="04A0" w:firstRow="1" w:lastRow="0" w:firstColumn="1" w:lastColumn="0" w:noHBand="0" w:noVBand="1"/>
      </w:tblPr>
      <w:tblGrid>
        <w:gridCol w:w="1259"/>
        <w:gridCol w:w="4676"/>
        <w:gridCol w:w="3132"/>
      </w:tblGrid>
      <w:tr w:rsidR="00FD4F6C" w:rsidRPr="003D3B8A" w14:paraId="275D61FC" w14:textId="77777777" w:rsidTr="00337146">
        <w:trPr>
          <w:trHeight w:val="413"/>
        </w:trPr>
        <w:tc>
          <w:tcPr>
            <w:tcW w:w="1259" w:type="dxa"/>
            <w:vAlign w:val="center"/>
          </w:tcPr>
          <w:p w14:paraId="00AE8856" w14:textId="77777777" w:rsidR="00FD4F6C" w:rsidRPr="003D3B8A" w:rsidRDefault="00FD4F6C" w:rsidP="006D74E9">
            <w:pPr>
              <w:rPr>
                <w:rFonts w:cs="Tahoma"/>
                <w:szCs w:val="22"/>
              </w:rPr>
            </w:pPr>
            <w:r w:rsidRPr="003D3B8A">
              <w:rPr>
                <w:rFonts w:cs="Tahoma"/>
                <w:szCs w:val="22"/>
              </w:rPr>
              <w:t>Številka dostave</w:t>
            </w:r>
          </w:p>
        </w:tc>
        <w:tc>
          <w:tcPr>
            <w:tcW w:w="4676" w:type="dxa"/>
            <w:vAlign w:val="center"/>
          </w:tcPr>
          <w:p w14:paraId="42B10623" w14:textId="77777777" w:rsidR="00FD4F6C" w:rsidRPr="003D3B8A" w:rsidRDefault="00FD4F6C" w:rsidP="006D74E9">
            <w:pPr>
              <w:rPr>
                <w:rFonts w:cs="Tahoma"/>
                <w:szCs w:val="22"/>
              </w:rPr>
            </w:pPr>
            <w:r w:rsidRPr="003D3B8A">
              <w:rPr>
                <w:rFonts w:cs="Tahoma"/>
                <w:szCs w:val="22"/>
              </w:rPr>
              <w:t>Predmet dostave</w:t>
            </w:r>
          </w:p>
        </w:tc>
        <w:tc>
          <w:tcPr>
            <w:tcW w:w="3132" w:type="dxa"/>
            <w:vAlign w:val="center"/>
          </w:tcPr>
          <w:p w14:paraId="1C453DB7" w14:textId="77777777" w:rsidR="00FD4F6C" w:rsidRPr="003D3B8A" w:rsidRDefault="00FD4F6C" w:rsidP="006D74E9">
            <w:pPr>
              <w:rPr>
                <w:rFonts w:cs="Tahoma"/>
                <w:szCs w:val="22"/>
              </w:rPr>
            </w:pPr>
            <w:r w:rsidRPr="003D3B8A">
              <w:rPr>
                <w:rFonts w:cs="Tahoma"/>
                <w:szCs w:val="22"/>
              </w:rPr>
              <w:t>Format</w:t>
            </w:r>
          </w:p>
        </w:tc>
      </w:tr>
      <w:tr w:rsidR="00FD4F6C" w:rsidRPr="003D3B8A" w14:paraId="02D06EF7" w14:textId="77777777" w:rsidTr="00337146">
        <w:trPr>
          <w:trHeight w:val="397"/>
        </w:trPr>
        <w:tc>
          <w:tcPr>
            <w:tcW w:w="1259" w:type="dxa"/>
            <w:vAlign w:val="center"/>
          </w:tcPr>
          <w:p w14:paraId="4484C57B" w14:textId="2FB2FD86" w:rsidR="00FD4F6C" w:rsidRPr="003D3B8A" w:rsidRDefault="00FD4F6C" w:rsidP="006D74E9">
            <w:pPr>
              <w:rPr>
                <w:rFonts w:cs="Tahoma"/>
                <w:szCs w:val="22"/>
              </w:rPr>
            </w:pPr>
            <w:r w:rsidRPr="003D3B8A">
              <w:rPr>
                <w:rFonts w:cs="Tahoma"/>
                <w:szCs w:val="22"/>
              </w:rPr>
              <w:t xml:space="preserve">št. </w:t>
            </w:r>
            <w:r w:rsidR="0083123D" w:rsidRPr="003D3B8A">
              <w:rPr>
                <w:rFonts w:cs="Tahoma"/>
                <w:szCs w:val="22"/>
              </w:rPr>
              <w:t>3</w:t>
            </w:r>
          </w:p>
        </w:tc>
        <w:tc>
          <w:tcPr>
            <w:tcW w:w="4676" w:type="dxa"/>
            <w:vAlign w:val="center"/>
          </w:tcPr>
          <w:p w14:paraId="3498DDB8" w14:textId="72C08C27" w:rsidR="00FD4F6C" w:rsidRPr="003D3B8A" w:rsidRDefault="00FD4F6C" w:rsidP="006D74E9">
            <w:pPr>
              <w:rPr>
                <w:rFonts w:cs="Tahoma"/>
                <w:szCs w:val="22"/>
              </w:rPr>
            </w:pPr>
            <w:r w:rsidRPr="003D3B8A">
              <w:rPr>
                <w:rFonts w:cs="Tahoma"/>
                <w:szCs w:val="22"/>
              </w:rPr>
              <w:t xml:space="preserve">Poročilo o pregledu </w:t>
            </w:r>
            <w:r w:rsidR="004462F6" w:rsidRPr="003D3B8A">
              <w:rPr>
                <w:rFonts w:cs="Tahoma"/>
                <w:szCs w:val="22"/>
              </w:rPr>
              <w:t xml:space="preserve">3D PID </w:t>
            </w:r>
            <w:r w:rsidR="003446AB" w:rsidRPr="003D3B8A">
              <w:rPr>
                <w:rFonts w:cs="Tahoma"/>
                <w:szCs w:val="22"/>
              </w:rPr>
              <w:t>BIM-model</w:t>
            </w:r>
            <w:r w:rsidRPr="003D3B8A">
              <w:rPr>
                <w:rFonts w:cs="Tahoma"/>
                <w:szCs w:val="22"/>
              </w:rPr>
              <w:t>a.</w:t>
            </w:r>
          </w:p>
        </w:tc>
        <w:tc>
          <w:tcPr>
            <w:tcW w:w="3132" w:type="dxa"/>
            <w:vAlign w:val="center"/>
          </w:tcPr>
          <w:p w14:paraId="677EB41B" w14:textId="77777777" w:rsidR="00FD4F6C" w:rsidRPr="003D3B8A" w:rsidRDefault="00FD4F6C" w:rsidP="006D74E9">
            <w:pPr>
              <w:rPr>
                <w:rFonts w:cs="Tahoma"/>
                <w:szCs w:val="22"/>
              </w:rPr>
            </w:pPr>
            <w:r w:rsidRPr="003D3B8A">
              <w:rPr>
                <w:rFonts w:cs="Tahoma"/>
                <w:szCs w:val="22"/>
              </w:rPr>
              <w:t>.pdf, .xlsx, .docx, .pptx</w:t>
            </w:r>
          </w:p>
        </w:tc>
      </w:tr>
    </w:tbl>
    <w:p w14:paraId="0791EBC4" w14:textId="77777777" w:rsidR="00FD4F6C" w:rsidRPr="003D3B8A" w:rsidRDefault="00FD4F6C" w:rsidP="00FD4F6C">
      <w:pPr>
        <w:rPr>
          <w:lang w:val="sr-Latn-RS" w:eastAsia="sl-SI"/>
        </w:rPr>
      </w:pPr>
    </w:p>
    <w:p w14:paraId="040E77D4" w14:textId="6DE17C78" w:rsidR="00FD4F6C" w:rsidRPr="003D3B8A" w:rsidRDefault="00FD4F6C" w:rsidP="009B74CA">
      <w:pPr>
        <w:pStyle w:val="Naslov3"/>
        <w:numPr>
          <w:ilvl w:val="1"/>
          <w:numId w:val="57"/>
        </w:numPr>
      </w:pPr>
      <w:bookmarkStart w:id="91" w:name="_Toc187066185"/>
      <w:r w:rsidRPr="003D3B8A">
        <w:rPr>
          <w:caps w:val="0"/>
        </w:rPr>
        <w:t xml:space="preserve">Povezovanje projektne dokumentacije s PID </w:t>
      </w:r>
      <w:r w:rsidR="003446AB" w:rsidRPr="003D3B8A">
        <w:rPr>
          <w:caps w:val="0"/>
        </w:rPr>
        <w:t>BIM-model</w:t>
      </w:r>
      <w:r w:rsidRPr="003D3B8A">
        <w:rPr>
          <w:caps w:val="0"/>
        </w:rPr>
        <w:t>om</w:t>
      </w:r>
      <w:bookmarkEnd w:id="91"/>
    </w:p>
    <w:p w14:paraId="3A17A747" w14:textId="77777777" w:rsidR="00FD4F6C" w:rsidRPr="003D3B8A" w:rsidRDefault="00FD4F6C" w:rsidP="00FD4F6C">
      <w:pPr>
        <w:rPr>
          <w:rFonts w:cs="Tahoma"/>
          <w:szCs w:val="22"/>
        </w:rPr>
      </w:pPr>
    </w:p>
    <w:p w14:paraId="38792F87" w14:textId="00B4BEF2" w:rsidR="00FD4F6C" w:rsidRPr="003D3B8A" w:rsidRDefault="00FD4F6C" w:rsidP="00FD4F6C">
      <w:pPr>
        <w:rPr>
          <w:rFonts w:cs="Tahoma"/>
          <w:szCs w:val="22"/>
        </w:rPr>
      </w:pPr>
      <w:r w:rsidRPr="003D3B8A">
        <w:rPr>
          <w:rFonts w:cs="Tahoma"/>
          <w:szCs w:val="22"/>
        </w:rPr>
        <w:t>BIM Nadzo</w:t>
      </w:r>
      <w:r w:rsidR="00337146" w:rsidRPr="003D3B8A">
        <w:rPr>
          <w:rFonts w:cs="Tahoma"/>
          <w:szCs w:val="22"/>
        </w:rPr>
        <w:t xml:space="preserve">rnik je zadolžen za pripravo </w:t>
      </w:r>
      <w:r w:rsidR="004462F6" w:rsidRPr="003D3B8A">
        <w:rPr>
          <w:rFonts w:cs="Tahoma"/>
          <w:szCs w:val="22"/>
        </w:rPr>
        <w:t xml:space="preserve">6D </w:t>
      </w:r>
      <w:r w:rsidR="003446AB" w:rsidRPr="003D3B8A">
        <w:rPr>
          <w:rFonts w:cs="Tahoma"/>
          <w:szCs w:val="22"/>
        </w:rPr>
        <w:t>BIM-model</w:t>
      </w:r>
      <w:r w:rsidRPr="003D3B8A">
        <w:rPr>
          <w:rFonts w:cs="Tahoma"/>
          <w:szCs w:val="22"/>
        </w:rPr>
        <w:t xml:space="preserve">a ter FM </w:t>
      </w:r>
      <w:r w:rsidR="003446AB" w:rsidRPr="003D3B8A">
        <w:rPr>
          <w:rFonts w:cs="Tahoma"/>
          <w:szCs w:val="22"/>
        </w:rPr>
        <w:t>BIM-model</w:t>
      </w:r>
      <w:r w:rsidRPr="003D3B8A">
        <w:rPr>
          <w:rFonts w:cs="Tahoma"/>
          <w:szCs w:val="22"/>
        </w:rPr>
        <w:t>a. V nadaljevanju so predstavljene definicije obeh modelov:</w:t>
      </w:r>
    </w:p>
    <w:p w14:paraId="1C2114A1" w14:textId="310E0569" w:rsidR="00FD4F6C" w:rsidRPr="003D3B8A" w:rsidRDefault="004462F6" w:rsidP="00337146">
      <w:pPr>
        <w:pStyle w:val="Odstavekseznama"/>
        <w:numPr>
          <w:ilvl w:val="0"/>
          <w:numId w:val="45"/>
        </w:numPr>
        <w:ind w:left="709" w:hanging="425"/>
        <w:rPr>
          <w:rFonts w:cs="Tahoma"/>
          <w:szCs w:val="22"/>
        </w:rPr>
      </w:pPr>
      <w:r w:rsidRPr="003D3B8A">
        <w:rPr>
          <w:rFonts w:cs="Tahoma"/>
          <w:b/>
          <w:bCs/>
          <w:szCs w:val="22"/>
        </w:rPr>
        <w:t xml:space="preserve">6D </w:t>
      </w:r>
      <w:r w:rsidR="003446AB" w:rsidRPr="003D3B8A">
        <w:rPr>
          <w:rFonts w:cs="Tahoma"/>
          <w:b/>
          <w:bCs/>
          <w:szCs w:val="22"/>
        </w:rPr>
        <w:t>BIM-model</w:t>
      </w:r>
      <w:r w:rsidR="00FD4F6C" w:rsidRPr="003D3B8A">
        <w:rPr>
          <w:rFonts w:cs="Tahoma"/>
          <w:b/>
          <w:bCs/>
          <w:szCs w:val="22"/>
        </w:rPr>
        <w:t xml:space="preserve"> </w:t>
      </w:r>
      <w:r w:rsidR="00FD4F6C" w:rsidRPr="003D3B8A">
        <w:rPr>
          <w:rFonts w:cs="Tahoma"/>
          <w:szCs w:val="22"/>
        </w:rPr>
        <w:t xml:space="preserve">je PID </w:t>
      </w:r>
      <w:r w:rsidR="003446AB" w:rsidRPr="003D3B8A">
        <w:rPr>
          <w:rFonts w:cs="Tahoma"/>
          <w:szCs w:val="22"/>
        </w:rPr>
        <w:t>BIM-model</w:t>
      </w:r>
      <w:r w:rsidR="00FD4F6C" w:rsidRPr="003D3B8A">
        <w:rPr>
          <w:rFonts w:cs="Tahoma"/>
          <w:szCs w:val="22"/>
        </w:rPr>
        <w:t xml:space="preserve"> s povezano vso projektno dokumentacijo (Gradbeno dovoljenje, DGD, PZI in PID načrti, Tehnološk</w:t>
      </w:r>
      <w:r w:rsidR="00337146" w:rsidRPr="003D3B8A">
        <w:rPr>
          <w:rFonts w:cs="Tahoma"/>
          <w:szCs w:val="22"/>
        </w:rPr>
        <w:t>i</w:t>
      </w:r>
      <w:r w:rsidR="00FD4F6C" w:rsidRPr="003D3B8A">
        <w:rPr>
          <w:rFonts w:cs="Tahoma"/>
          <w:szCs w:val="22"/>
        </w:rPr>
        <w:t xml:space="preserve"> elaborat</w:t>
      </w:r>
      <w:r w:rsidR="00337146" w:rsidRPr="003D3B8A">
        <w:rPr>
          <w:rFonts w:cs="Tahoma"/>
          <w:szCs w:val="22"/>
        </w:rPr>
        <w:t>i</w:t>
      </w:r>
      <w:r w:rsidR="00FD4F6C" w:rsidRPr="003D3B8A">
        <w:rPr>
          <w:rFonts w:cs="Tahoma"/>
          <w:szCs w:val="22"/>
        </w:rPr>
        <w:t>, DZO, ipd.)</w:t>
      </w:r>
    </w:p>
    <w:p w14:paraId="3C211C03" w14:textId="46EDA231" w:rsidR="00FD4F6C" w:rsidRPr="003D3B8A" w:rsidRDefault="00FD4F6C" w:rsidP="00337146">
      <w:pPr>
        <w:pStyle w:val="Odstavekseznama"/>
        <w:numPr>
          <w:ilvl w:val="0"/>
          <w:numId w:val="45"/>
        </w:numPr>
        <w:ind w:left="709" w:hanging="425"/>
        <w:rPr>
          <w:rFonts w:cs="Tahoma"/>
          <w:szCs w:val="22"/>
        </w:rPr>
      </w:pPr>
      <w:r w:rsidRPr="003D3B8A">
        <w:rPr>
          <w:rFonts w:cs="Tahoma"/>
          <w:b/>
          <w:bCs/>
          <w:szCs w:val="22"/>
        </w:rPr>
        <w:t xml:space="preserve">FM </w:t>
      </w:r>
      <w:r w:rsidR="003446AB" w:rsidRPr="003D3B8A">
        <w:rPr>
          <w:rFonts w:cs="Tahoma"/>
          <w:b/>
          <w:bCs/>
          <w:szCs w:val="22"/>
        </w:rPr>
        <w:t>BIM-model</w:t>
      </w:r>
      <w:r w:rsidR="00337146" w:rsidRPr="003D3B8A">
        <w:rPr>
          <w:rFonts w:cs="Tahoma"/>
          <w:szCs w:val="22"/>
        </w:rPr>
        <w:t xml:space="preserve"> je </w:t>
      </w:r>
      <w:r w:rsidR="004462F6" w:rsidRPr="003D3B8A">
        <w:rPr>
          <w:rFonts w:cs="Tahoma"/>
          <w:szCs w:val="22"/>
        </w:rPr>
        <w:t xml:space="preserve">6D </w:t>
      </w:r>
      <w:r w:rsidR="003446AB" w:rsidRPr="003D3B8A">
        <w:rPr>
          <w:rFonts w:cs="Tahoma"/>
          <w:szCs w:val="22"/>
        </w:rPr>
        <w:t>BIM-model</w:t>
      </w:r>
      <w:r w:rsidRPr="003D3B8A">
        <w:rPr>
          <w:rFonts w:cs="Tahoma"/>
          <w:szCs w:val="22"/>
        </w:rPr>
        <w:t xml:space="preserve"> ki </w:t>
      </w:r>
      <w:r w:rsidRPr="003D3B8A">
        <w:t xml:space="preserve">vsebuje </w:t>
      </w:r>
      <w:r w:rsidR="0055116E" w:rsidRPr="003D3B8A">
        <w:t>Navodila za obratovanje in vzdrževanje objekta</w:t>
      </w:r>
      <w:r w:rsidRPr="003D3B8A">
        <w:t xml:space="preserve"> </w:t>
      </w:r>
      <w:r w:rsidR="0063538C" w:rsidRPr="003D3B8A">
        <w:t xml:space="preserve">ter Plan vzdrževanja za posamezne dele stavbe </w:t>
      </w:r>
      <w:r w:rsidRPr="003D3B8A">
        <w:t>(</w:t>
      </w:r>
      <w:r w:rsidRPr="003D3B8A">
        <w:rPr>
          <w:rFonts w:cs="Tahoma"/>
          <w:szCs w:val="22"/>
        </w:rPr>
        <w:t>pripravi</w:t>
      </w:r>
      <w:r w:rsidR="00CA3366" w:rsidRPr="003D3B8A">
        <w:rPr>
          <w:rFonts w:cs="Tahoma"/>
          <w:szCs w:val="22"/>
        </w:rPr>
        <w:t xml:space="preserve"> </w:t>
      </w:r>
      <w:r w:rsidRPr="003D3B8A">
        <w:rPr>
          <w:rFonts w:cs="Tahoma"/>
          <w:szCs w:val="22"/>
        </w:rPr>
        <w:t>Izvajalec)</w:t>
      </w:r>
      <w:r w:rsidR="0055116E" w:rsidRPr="003D3B8A">
        <w:rPr>
          <w:rFonts w:cs="Tahoma"/>
          <w:szCs w:val="22"/>
        </w:rPr>
        <w:t>.</w:t>
      </w:r>
    </w:p>
    <w:p w14:paraId="5D3C696B" w14:textId="77777777" w:rsidR="00FD4F6C" w:rsidRPr="003D3B8A" w:rsidRDefault="00FD4F6C" w:rsidP="00FD4F6C">
      <w:pPr>
        <w:rPr>
          <w:rFonts w:cs="Tahoma"/>
          <w:bCs/>
          <w:szCs w:val="22"/>
        </w:rPr>
      </w:pPr>
    </w:p>
    <w:tbl>
      <w:tblPr>
        <w:tblStyle w:val="Tabelamrea"/>
        <w:tblW w:w="9067" w:type="dxa"/>
        <w:tblLook w:val="04A0" w:firstRow="1" w:lastRow="0" w:firstColumn="1" w:lastColumn="0" w:noHBand="0" w:noVBand="1"/>
      </w:tblPr>
      <w:tblGrid>
        <w:gridCol w:w="1705"/>
        <w:gridCol w:w="4410"/>
        <w:gridCol w:w="2952"/>
      </w:tblGrid>
      <w:tr w:rsidR="00FD4F6C" w:rsidRPr="003D3B8A" w14:paraId="1C12655D" w14:textId="77777777" w:rsidTr="00337146">
        <w:trPr>
          <w:trHeight w:val="368"/>
        </w:trPr>
        <w:tc>
          <w:tcPr>
            <w:tcW w:w="1705" w:type="dxa"/>
            <w:tcBorders>
              <w:bottom w:val="single" w:sz="4" w:space="0" w:color="auto"/>
            </w:tcBorders>
            <w:vAlign w:val="center"/>
          </w:tcPr>
          <w:p w14:paraId="71A50EE7" w14:textId="77777777" w:rsidR="00FD4F6C" w:rsidRPr="003D3B8A" w:rsidRDefault="00FD4F6C" w:rsidP="006D74E9">
            <w:pPr>
              <w:rPr>
                <w:rFonts w:cs="Tahoma"/>
                <w:szCs w:val="22"/>
              </w:rPr>
            </w:pPr>
            <w:r w:rsidRPr="003D3B8A">
              <w:rPr>
                <w:rFonts w:cs="Tahoma"/>
                <w:szCs w:val="22"/>
              </w:rPr>
              <w:t>Številka dostave</w:t>
            </w:r>
          </w:p>
        </w:tc>
        <w:tc>
          <w:tcPr>
            <w:tcW w:w="4410" w:type="dxa"/>
            <w:tcBorders>
              <w:bottom w:val="single" w:sz="4" w:space="0" w:color="auto"/>
            </w:tcBorders>
            <w:vAlign w:val="center"/>
          </w:tcPr>
          <w:p w14:paraId="6439965F" w14:textId="77777777" w:rsidR="00FD4F6C" w:rsidRPr="003D3B8A" w:rsidRDefault="00FD4F6C" w:rsidP="006D74E9">
            <w:pPr>
              <w:rPr>
                <w:rFonts w:cs="Tahoma"/>
                <w:szCs w:val="22"/>
              </w:rPr>
            </w:pPr>
            <w:r w:rsidRPr="003D3B8A">
              <w:rPr>
                <w:rFonts w:cs="Tahoma"/>
                <w:szCs w:val="22"/>
              </w:rPr>
              <w:t>Predmet dostave</w:t>
            </w:r>
          </w:p>
        </w:tc>
        <w:tc>
          <w:tcPr>
            <w:tcW w:w="2952" w:type="dxa"/>
            <w:tcBorders>
              <w:bottom w:val="single" w:sz="4" w:space="0" w:color="auto"/>
            </w:tcBorders>
            <w:vAlign w:val="center"/>
          </w:tcPr>
          <w:p w14:paraId="104AAE6E" w14:textId="77777777" w:rsidR="00FD4F6C" w:rsidRPr="003D3B8A" w:rsidRDefault="00FD4F6C" w:rsidP="006D74E9">
            <w:pPr>
              <w:rPr>
                <w:rFonts w:cs="Tahoma"/>
                <w:szCs w:val="22"/>
              </w:rPr>
            </w:pPr>
            <w:r w:rsidRPr="003D3B8A">
              <w:rPr>
                <w:rFonts w:cs="Tahoma"/>
                <w:szCs w:val="22"/>
              </w:rPr>
              <w:t>Format</w:t>
            </w:r>
          </w:p>
        </w:tc>
      </w:tr>
      <w:tr w:rsidR="00FD4F6C" w:rsidRPr="003D3B8A" w14:paraId="518857C4" w14:textId="77777777" w:rsidTr="00337146">
        <w:trPr>
          <w:trHeight w:val="422"/>
        </w:trPr>
        <w:tc>
          <w:tcPr>
            <w:tcW w:w="1705" w:type="dxa"/>
          </w:tcPr>
          <w:p w14:paraId="08C76B7E" w14:textId="25741067" w:rsidR="00FD4F6C" w:rsidRPr="003D3B8A" w:rsidRDefault="00FD4F6C" w:rsidP="006D74E9">
            <w:pPr>
              <w:jc w:val="left"/>
              <w:rPr>
                <w:rFonts w:cs="Tahoma"/>
                <w:szCs w:val="22"/>
              </w:rPr>
            </w:pPr>
            <w:r w:rsidRPr="003D3B8A">
              <w:rPr>
                <w:rFonts w:cs="Tahoma"/>
                <w:szCs w:val="22"/>
              </w:rPr>
              <w:t xml:space="preserve">Št. </w:t>
            </w:r>
            <w:r w:rsidR="0083123D" w:rsidRPr="003D3B8A">
              <w:rPr>
                <w:rFonts w:cs="Tahoma"/>
                <w:szCs w:val="22"/>
              </w:rPr>
              <w:t>4</w:t>
            </w:r>
            <w:r w:rsidRPr="003D3B8A">
              <w:rPr>
                <w:rFonts w:cs="Tahoma"/>
                <w:szCs w:val="22"/>
              </w:rPr>
              <w:t>.1</w:t>
            </w:r>
          </w:p>
        </w:tc>
        <w:tc>
          <w:tcPr>
            <w:tcW w:w="4410" w:type="dxa"/>
            <w:vAlign w:val="center"/>
          </w:tcPr>
          <w:p w14:paraId="657377EB" w14:textId="70A60300" w:rsidR="00FD4F6C" w:rsidRPr="003D3B8A" w:rsidRDefault="004462F6" w:rsidP="006D74E9">
            <w:pPr>
              <w:rPr>
                <w:rFonts w:cs="Tahoma"/>
                <w:szCs w:val="22"/>
              </w:rPr>
            </w:pPr>
            <w:r w:rsidRPr="003D3B8A">
              <w:rPr>
                <w:rFonts w:cs="Tahoma"/>
                <w:szCs w:val="22"/>
              </w:rPr>
              <w:t xml:space="preserve">6D PID </w:t>
            </w:r>
            <w:r w:rsidR="003446AB" w:rsidRPr="003D3B8A">
              <w:rPr>
                <w:rFonts w:cs="Tahoma"/>
                <w:szCs w:val="22"/>
              </w:rPr>
              <w:t>BIM-model</w:t>
            </w:r>
            <w:r w:rsidR="00FD4F6C" w:rsidRPr="003D3B8A">
              <w:rPr>
                <w:rFonts w:cs="Tahoma"/>
                <w:szCs w:val="22"/>
              </w:rPr>
              <w:t xml:space="preserve"> – </w:t>
            </w:r>
            <w:r w:rsidR="0083123D" w:rsidRPr="003D3B8A">
              <w:rPr>
                <w:rFonts w:cs="Tahoma"/>
                <w:szCs w:val="22"/>
              </w:rPr>
              <w:t xml:space="preserve">tj. </w:t>
            </w:r>
            <w:r w:rsidR="00FD4F6C" w:rsidRPr="003D3B8A">
              <w:rPr>
                <w:rFonts w:cs="Tahoma"/>
                <w:szCs w:val="22"/>
              </w:rPr>
              <w:t xml:space="preserve">PID </w:t>
            </w:r>
            <w:r w:rsidR="003446AB" w:rsidRPr="003D3B8A">
              <w:rPr>
                <w:rFonts w:cs="Tahoma"/>
                <w:szCs w:val="22"/>
              </w:rPr>
              <w:t>BIM-model</w:t>
            </w:r>
            <w:r w:rsidR="00FD4F6C" w:rsidRPr="003D3B8A">
              <w:rPr>
                <w:rFonts w:cs="Tahoma"/>
                <w:szCs w:val="22"/>
              </w:rPr>
              <w:t xml:space="preserve"> </w:t>
            </w:r>
            <w:r w:rsidR="0083123D" w:rsidRPr="003D3B8A">
              <w:rPr>
                <w:rFonts w:eastAsia="Times New Roman" w:cs="Tahoma"/>
                <w:szCs w:val="22"/>
              </w:rPr>
              <w:t>s povezanimi dokumenti izvedenega stanja</w:t>
            </w:r>
          </w:p>
        </w:tc>
        <w:tc>
          <w:tcPr>
            <w:tcW w:w="2952" w:type="dxa"/>
          </w:tcPr>
          <w:p w14:paraId="19CC6696" w14:textId="4545D79C" w:rsidR="00FD4F6C" w:rsidRPr="003D3B8A" w:rsidRDefault="00FD4F6C" w:rsidP="00337146">
            <w:pPr>
              <w:jc w:val="left"/>
              <w:rPr>
                <w:rFonts w:cs="Tahoma"/>
                <w:szCs w:val="22"/>
              </w:rPr>
            </w:pPr>
            <w:r w:rsidRPr="003D3B8A">
              <w:rPr>
                <w:rFonts w:cs="Tahoma"/>
                <w:szCs w:val="22"/>
              </w:rPr>
              <w:t xml:space="preserve">Izvorna datoteka BIM </w:t>
            </w:r>
            <w:r w:rsidR="00337146" w:rsidRPr="003D3B8A">
              <w:rPr>
                <w:rFonts w:cs="Tahoma"/>
                <w:szCs w:val="22"/>
              </w:rPr>
              <w:t xml:space="preserve">6D </w:t>
            </w:r>
            <w:r w:rsidRPr="003D3B8A">
              <w:rPr>
                <w:rFonts w:cs="Tahoma"/>
                <w:szCs w:val="22"/>
              </w:rPr>
              <w:t>programskega orodja</w:t>
            </w:r>
          </w:p>
        </w:tc>
      </w:tr>
      <w:tr w:rsidR="00FD4F6C" w:rsidRPr="003D3B8A" w14:paraId="56C62A10" w14:textId="77777777" w:rsidTr="00337146">
        <w:trPr>
          <w:trHeight w:val="422"/>
        </w:trPr>
        <w:tc>
          <w:tcPr>
            <w:tcW w:w="1705" w:type="dxa"/>
            <w:tcBorders>
              <w:bottom w:val="single" w:sz="4" w:space="0" w:color="auto"/>
            </w:tcBorders>
          </w:tcPr>
          <w:p w14:paraId="769BDAC8" w14:textId="2BCE110F" w:rsidR="00FD4F6C" w:rsidRPr="003D3B8A" w:rsidRDefault="00FD4F6C" w:rsidP="006D74E9">
            <w:pPr>
              <w:jc w:val="left"/>
              <w:rPr>
                <w:rFonts w:cs="Tahoma"/>
                <w:szCs w:val="22"/>
              </w:rPr>
            </w:pPr>
            <w:r w:rsidRPr="003D3B8A">
              <w:rPr>
                <w:rFonts w:cs="Tahoma"/>
                <w:szCs w:val="22"/>
              </w:rPr>
              <w:t xml:space="preserve">Št. </w:t>
            </w:r>
            <w:r w:rsidR="0083123D" w:rsidRPr="003D3B8A">
              <w:rPr>
                <w:rFonts w:cs="Tahoma"/>
                <w:szCs w:val="22"/>
              </w:rPr>
              <w:t>4</w:t>
            </w:r>
            <w:r w:rsidRPr="003D3B8A">
              <w:rPr>
                <w:rFonts w:cs="Tahoma"/>
                <w:szCs w:val="22"/>
              </w:rPr>
              <w:t>.2</w:t>
            </w:r>
          </w:p>
        </w:tc>
        <w:tc>
          <w:tcPr>
            <w:tcW w:w="4410" w:type="dxa"/>
            <w:tcBorders>
              <w:bottom w:val="single" w:sz="4" w:space="0" w:color="auto"/>
            </w:tcBorders>
            <w:vAlign w:val="center"/>
          </w:tcPr>
          <w:p w14:paraId="54253007" w14:textId="230508E2" w:rsidR="00FD4F6C" w:rsidRPr="003D3B8A" w:rsidRDefault="00FD4F6C" w:rsidP="00337146">
            <w:pPr>
              <w:rPr>
                <w:rFonts w:cs="Tahoma"/>
                <w:szCs w:val="22"/>
              </w:rPr>
            </w:pPr>
            <w:r w:rsidRPr="003D3B8A">
              <w:rPr>
                <w:rFonts w:cs="Tahoma"/>
                <w:szCs w:val="22"/>
              </w:rPr>
              <w:t xml:space="preserve">FM </w:t>
            </w:r>
            <w:r w:rsidR="003446AB" w:rsidRPr="003D3B8A">
              <w:rPr>
                <w:rFonts w:cs="Tahoma"/>
                <w:szCs w:val="22"/>
              </w:rPr>
              <w:t>BIM-model</w:t>
            </w:r>
            <w:r w:rsidR="00337146" w:rsidRPr="003D3B8A">
              <w:rPr>
                <w:rFonts w:cs="Tahoma"/>
                <w:szCs w:val="22"/>
              </w:rPr>
              <w:t xml:space="preserve"> – tj. </w:t>
            </w:r>
            <w:r w:rsidR="004462F6" w:rsidRPr="003D3B8A">
              <w:rPr>
                <w:rFonts w:cs="Tahoma"/>
                <w:szCs w:val="22"/>
              </w:rPr>
              <w:t xml:space="preserve">6D PID </w:t>
            </w:r>
            <w:r w:rsidR="003446AB" w:rsidRPr="003D3B8A">
              <w:rPr>
                <w:rFonts w:cs="Tahoma"/>
                <w:szCs w:val="22"/>
              </w:rPr>
              <w:t>BIM-model</w:t>
            </w:r>
            <w:r w:rsidR="00337146" w:rsidRPr="003D3B8A">
              <w:rPr>
                <w:rFonts w:cs="Tahoma"/>
                <w:szCs w:val="22"/>
              </w:rPr>
              <w:t>,</w:t>
            </w:r>
            <w:r w:rsidRPr="003D3B8A">
              <w:rPr>
                <w:rFonts w:cs="Tahoma"/>
                <w:szCs w:val="22"/>
              </w:rPr>
              <w:t xml:space="preserve"> ki vsebuje </w:t>
            </w:r>
            <w:r w:rsidR="0055116E" w:rsidRPr="003D3B8A">
              <w:rPr>
                <w:rFonts w:cs="Tahoma"/>
                <w:szCs w:val="22"/>
              </w:rPr>
              <w:t>Navodila za obratovanje in vzdrževanje objekta</w:t>
            </w:r>
            <w:r w:rsidR="00CA3366" w:rsidRPr="003D3B8A">
              <w:rPr>
                <w:rFonts w:cs="Tahoma"/>
                <w:szCs w:val="22"/>
              </w:rPr>
              <w:t xml:space="preserve"> ter Plan vzdrževanja za posamezne dele stavbe</w:t>
            </w:r>
            <w:r w:rsidRPr="003D3B8A">
              <w:rPr>
                <w:rFonts w:cs="Tahoma"/>
                <w:szCs w:val="22"/>
              </w:rPr>
              <w:t xml:space="preserve"> (pripravi Izvajalec)</w:t>
            </w:r>
          </w:p>
        </w:tc>
        <w:tc>
          <w:tcPr>
            <w:tcW w:w="2952" w:type="dxa"/>
            <w:tcBorders>
              <w:bottom w:val="single" w:sz="4" w:space="0" w:color="auto"/>
            </w:tcBorders>
          </w:tcPr>
          <w:p w14:paraId="31B062AC" w14:textId="5218C723" w:rsidR="00FD4F6C" w:rsidRPr="003D3B8A" w:rsidRDefault="00337146" w:rsidP="006D74E9">
            <w:pPr>
              <w:jc w:val="left"/>
              <w:rPr>
                <w:rFonts w:cs="Tahoma"/>
                <w:szCs w:val="22"/>
              </w:rPr>
            </w:pPr>
            <w:r w:rsidRPr="003D3B8A">
              <w:rPr>
                <w:rFonts w:cs="Tahoma"/>
                <w:szCs w:val="22"/>
              </w:rPr>
              <w:t xml:space="preserve">Izvorna datoteka </w:t>
            </w:r>
            <w:r w:rsidR="00FD4F6C" w:rsidRPr="003D3B8A">
              <w:rPr>
                <w:rFonts w:cs="Tahoma"/>
                <w:szCs w:val="22"/>
              </w:rPr>
              <w:t xml:space="preserve">BIM </w:t>
            </w:r>
            <w:r w:rsidRPr="003D3B8A">
              <w:rPr>
                <w:rFonts w:cs="Tahoma"/>
                <w:szCs w:val="22"/>
              </w:rPr>
              <w:t xml:space="preserve">6D </w:t>
            </w:r>
            <w:r w:rsidR="00FD4F6C" w:rsidRPr="003D3B8A">
              <w:rPr>
                <w:rFonts w:cs="Tahoma"/>
                <w:szCs w:val="22"/>
              </w:rPr>
              <w:t>programskega orodja</w:t>
            </w:r>
          </w:p>
        </w:tc>
      </w:tr>
    </w:tbl>
    <w:p w14:paraId="0B488FE4" w14:textId="77777777" w:rsidR="00FD4F6C" w:rsidRPr="003D3B8A" w:rsidRDefault="00FD4F6C" w:rsidP="00FD4F6C">
      <w:pPr>
        <w:rPr>
          <w:rFonts w:cs="Tahoma"/>
          <w:szCs w:val="22"/>
        </w:rPr>
      </w:pPr>
    </w:p>
    <w:p w14:paraId="79C4DCC4" w14:textId="0940C8EB" w:rsidR="00FD4F6C" w:rsidRPr="003D3B8A" w:rsidRDefault="004462F6" w:rsidP="00FD4F6C">
      <w:pPr>
        <w:rPr>
          <w:rFonts w:cs="Tahoma"/>
          <w:szCs w:val="22"/>
        </w:rPr>
      </w:pPr>
      <w:r w:rsidRPr="003D3B8A">
        <w:rPr>
          <w:rFonts w:cs="Tahoma"/>
          <w:b/>
          <w:szCs w:val="22"/>
        </w:rPr>
        <w:t xml:space="preserve">6D </w:t>
      </w:r>
      <w:r w:rsidR="003446AB" w:rsidRPr="003D3B8A">
        <w:rPr>
          <w:rFonts w:cs="Tahoma"/>
          <w:b/>
          <w:szCs w:val="22"/>
        </w:rPr>
        <w:t>BIM-model</w:t>
      </w:r>
      <w:r w:rsidR="00337146" w:rsidRPr="003D3B8A">
        <w:rPr>
          <w:rFonts w:cs="Tahoma"/>
          <w:b/>
          <w:szCs w:val="22"/>
        </w:rPr>
        <w:t xml:space="preserve"> (š</w:t>
      </w:r>
      <w:r w:rsidR="00FD4F6C" w:rsidRPr="003D3B8A">
        <w:rPr>
          <w:rFonts w:cs="Tahoma"/>
          <w:b/>
          <w:szCs w:val="22"/>
        </w:rPr>
        <w:t xml:space="preserve">t. </w:t>
      </w:r>
      <w:r w:rsidR="00BC457C" w:rsidRPr="003D3B8A">
        <w:rPr>
          <w:rFonts w:cs="Tahoma"/>
          <w:b/>
          <w:szCs w:val="22"/>
        </w:rPr>
        <w:t xml:space="preserve">dostave </w:t>
      </w:r>
      <w:r w:rsidR="0083123D" w:rsidRPr="003D3B8A">
        <w:rPr>
          <w:rFonts w:cs="Tahoma"/>
          <w:b/>
          <w:szCs w:val="22"/>
        </w:rPr>
        <w:t>4</w:t>
      </w:r>
      <w:r w:rsidR="00FD4F6C" w:rsidRPr="003D3B8A">
        <w:rPr>
          <w:rFonts w:cs="Tahoma"/>
          <w:b/>
          <w:szCs w:val="22"/>
        </w:rPr>
        <w:t>.1)</w:t>
      </w:r>
      <w:r w:rsidR="00FD4F6C" w:rsidRPr="003D3B8A">
        <w:rPr>
          <w:rFonts w:cs="Tahoma"/>
          <w:szCs w:val="22"/>
        </w:rPr>
        <w:t xml:space="preserve"> se dostavlja najpozneje do zaključka gradnje. </w:t>
      </w:r>
      <w:r w:rsidRPr="003D3B8A">
        <w:rPr>
          <w:rFonts w:cs="Tahoma"/>
          <w:szCs w:val="22"/>
        </w:rPr>
        <w:t xml:space="preserve">6D </w:t>
      </w:r>
      <w:r w:rsidR="003446AB" w:rsidRPr="003D3B8A">
        <w:rPr>
          <w:rFonts w:cs="Tahoma"/>
          <w:szCs w:val="22"/>
        </w:rPr>
        <w:t>BIM-model</w:t>
      </w:r>
      <w:r w:rsidR="00FD4F6C" w:rsidRPr="003D3B8A">
        <w:rPr>
          <w:rFonts w:cs="Tahoma"/>
          <w:szCs w:val="22"/>
        </w:rPr>
        <w:t xml:space="preserve"> se izdela na osnovi izdelanega </w:t>
      </w:r>
      <w:r w:rsidR="00A07DE6" w:rsidRPr="003D3B8A">
        <w:rPr>
          <w:rFonts w:cs="Tahoma"/>
          <w:szCs w:val="22"/>
        </w:rPr>
        <w:t xml:space="preserve">3D </w:t>
      </w:r>
      <w:r w:rsidR="00FD4F6C" w:rsidRPr="003D3B8A">
        <w:rPr>
          <w:rFonts w:cs="Tahoma"/>
          <w:szCs w:val="22"/>
        </w:rPr>
        <w:t xml:space="preserve">PID </w:t>
      </w:r>
      <w:r w:rsidR="003446AB" w:rsidRPr="003D3B8A">
        <w:rPr>
          <w:rFonts w:cs="Tahoma"/>
          <w:szCs w:val="22"/>
        </w:rPr>
        <w:t>BIM-model</w:t>
      </w:r>
      <w:r w:rsidR="00FD4F6C" w:rsidRPr="003D3B8A">
        <w:rPr>
          <w:rFonts w:cs="Tahoma"/>
          <w:szCs w:val="22"/>
        </w:rPr>
        <w:t xml:space="preserve">a. V 6D </w:t>
      </w:r>
      <w:r w:rsidR="003446AB" w:rsidRPr="003D3B8A">
        <w:rPr>
          <w:rFonts w:cs="Tahoma"/>
          <w:szCs w:val="22"/>
        </w:rPr>
        <w:t>BIM-model</w:t>
      </w:r>
      <w:r w:rsidR="00FD4F6C" w:rsidRPr="003D3B8A">
        <w:rPr>
          <w:rFonts w:cs="Tahoma"/>
          <w:szCs w:val="22"/>
        </w:rPr>
        <w:t xml:space="preserve">u so vsi dokumenti, kot so specifikacije, garancije, navodila za uporabo in vsa druga potrebna dokumentacija za pravilno uporabo in vzdrževanje zgrajenega objekta povezani z gradniki </w:t>
      </w:r>
      <w:r w:rsidR="003446AB" w:rsidRPr="003D3B8A">
        <w:rPr>
          <w:rFonts w:cs="Tahoma"/>
          <w:szCs w:val="22"/>
        </w:rPr>
        <w:t>BIM-model</w:t>
      </w:r>
      <w:r w:rsidR="00FD4F6C" w:rsidRPr="003D3B8A">
        <w:rPr>
          <w:rFonts w:cs="Tahoma"/>
          <w:szCs w:val="22"/>
        </w:rPr>
        <w:t xml:space="preserve">a izvedenega stanja. </w:t>
      </w:r>
      <w:r w:rsidR="0083123D" w:rsidRPr="003D3B8A">
        <w:rPr>
          <w:rFonts w:cs="Tahoma"/>
          <w:szCs w:val="22"/>
        </w:rPr>
        <w:t xml:space="preserve">Vsak dokument mora biti nedvoumno in jasno povezan z gradnikom ali skupino gradnikov BIM-modela. Potrebno dokumentacijo izvedenega stanja, ki se povezuje z elementi modela pridobi Izvajalec in dostavi BIM Nadzorniku v za to definiranih rokih. </w:t>
      </w:r>
      <w:r w:rsidR="00FD4F6C" w:rsidRPr="003D3B8A">
        <w:rPr>
          <w:rFonts w:cs="Tahoma"/>
          <w:szCs w:val="22"/>
        </w:rPr>
        <w:t xml:space="preserve">Natančen proces povezovanja dokumentacije z </w:t>
      </w:r>
      <w:r w:rsidR="00935038" w:rsidRPr="003D3B8A">
        <w:rPr>
          <w:rFonts w:cs="Tahoma"/>
          <w:szCs w:val="22"/>
        </w:rPr>
        <w:t>BIM-gradnik</w:t>
      </w:r>
      <w:r w:rsidR="00FD4F6C" w:rsidRPr="003D3B8A">
        <w:rPr>
          <w:rFonts w:cs="Tahoma"/>
          <w:szCs w:val="22"/>
        </w:rPr>
        <w:t xml:space="preserve">i </w:t>
      </w:r>
      <w:r w:rsidR="00191E9F" w:rsidRPr="003D3B8A">
        <w:rPr>
          <w:rFonts w:cs="Tahoma"/>
          <w:szCs w:val="22"/>
        </w:rPr>
        <w:t>je opisan</w:t>
      </w:r>
      <w:r w:rsidR="00FD4F6C" w:rsidRPr="003D3B8A">
        <w:rPr>
          <w:rFonts w:cs="Tahoma"/>
          <w:szCs w:val="22"/>
        </w:rPr>
        <w:t xml:space="preserve"> v dokumentu »</w:t>
      </w:r>
      <w:bookmarkStart w:id="92" w:name="_Hlk106179255"/>
      <w:r w:rsidR="003D3B8A" w:rsidRPr="003D3B8A">
        <w:rPr>
          <w:rFonts w:cs="Tahoma"/>
          <w:i/>
          <w:szCs w:val="22"/>
        </w:rPr>
        <w:t xml:space="preserve">BIM </w:t>
      </w:r>
      <w:r w:rsidR="00FD4F6C" w:rsidRPr="003D3B8A">
        <w:rPr>
          <w:rFonts w:cs="Tahoma"/>
          <w:i/>
          <w:iCs/>
          <w:szCs w:val="22"/>
        </w:rPr>
        <w:t>Postopek zbiranja in digitalizacije dokumentacije o izvedenem stanju</w:t>
      </w:r>
      <w:r w:rsidR="00FD4F6C" w:rsidRPr="003D3B8A">
        <w:rPr>
          <w:rFonts w:cs="Tahoma"/>
          <w:szCs w:val="22"/>
        </w:rPr>
        <w:t>«</w:t>
      </w:r>
      <w:bookmarkEnd w:id="92"/>
      <w:r w:rsidR="00FD4F6C" w:rsidRPr="003D3B8A">
        <w:rPr>
          <w:rFonts w:cs="Tahoma"/>
          <w:szCs w:val="22"/>
        </w:rPr>
        <w:t>.</w:t>
      </w:r>
    </w:p>
    <w:p w14:paraId="31D1CB4A" w14:textId="77777777" w:rsidR="00FD4F6C" w:rsidRPr="003D3B8A" w:rsidRDefault="00FD4F6C" w:rsidP="00FD4F6C">
      <w:pPr>
        <w:pStyle w:val="Komentarji"/>
        <w:rPr>
          <w:rFonts w:ascii="Tahoma" w:hAnsi="Tahoma" w:cs="Tahoma"/>
          <w:i w:val="0"/>
          <w:color w:val="auto"/>
          <w:szCs w:val="22"/>
        </w:rPr>
      </w:pPr>
    </w:p>
    <w:p w14:paraId="5870A801" w14:textId="12B6DD17" w:rsidR="00FD4F6C" w:rsidRPr="003D3B8A" w:rsidRDefault="00FD4F6C" w:rsidP="00FD4F6C">
      <w:pPr>
        <w:rPr>
          <w:rFonts w:cs="Tahoma"/>
          <w:b/>
          <w:bCs/>
          <w:szCs w:val="22"/>
        </w:rPr>
      </w:pPr>
      <w:r w:rsidRPr="003D3B8A">
        <w:rPr>
          <w:rFonts w:cs="Tahoma"/>
          <w:b/>
          <w:bCs/>
          <w:szCs w:val="22"/>
        </w:rPr>
        <w:t xml:space="preserve">FM </w:t>
      </w:r>
      <w:r w:rsidR="003446AB" w:rsidRPr="003D3B8A">
        <w:rPr>
          <w:rFonts w:cs="Tahoma"/>
          <w:b/>
          <w:bCs/>
          <w:szCs w:val="22"/>
        </w:rPr>
        <w:t>BIM-model</w:t>
      </w:r>
      <w:r w:rsidRPr="003D3B8A">
        <w:rPr>
          <w:rFonts w:cs="Tahoma"/>
          <w:b/>
          <w:bCs/>
          <w:szCs w:val="22"/>
        </w:rPr>
        <w:t xml:space="preserve"> (št. </w:t>
      </w:r>
      <w:r w:rsidR="005E0D82" w:rsidRPr="003D3B8A">
        <w:rPr>
          <w:rFonts w:cs="Tahoma"/>
          <w:b/>
          <w:bCs/>
          <w:szCs w:val="22"/>
        </w:rPr>
        <w:t xml:space="preserve">dostave </w:t>
      </w:r>
      <w:r w:rsidR="0083123D" w:rsidRPr="003D3B8A">
        <w:rPr>
          <w:rFonts w:cs="Tahoma"/>
          <w:b/>
          <w:bCs/>
          <w:szCs w:val="22"/>
        </w:rPr>
        <w:t>4</w:t>
      </w:r>
      <w:r w:rsidRPr="003D3B8A">
        <w:rPr>
          <w:rFonts w:cs="Tahoma"/>
          <w:b/>
          <w:bCs/>
          <w:szCs w:val="22"/>
        </w:rPr>
        <w:t xml:space="preserve">.2) </w:t>
      </w:r>
      <w:r w:rsidRPr="003D3B8A">
        <w:rPr>
          <w:rFonts w:cs="Tahoma"/>
          <w:szCs w:val="22"/>
        </w:rPr>
        <w:t xml:space="preserve">se pripravlja v </w:t>
      </w:r>
      <w:r w:rsidR="0083123D" w:rsidRPr="003D3B8A">
        <w:rPr>
          <w:rFonts w:cs="Tahoma"/>
          <w:szCs w:val="22"/>
        </w:rPr>
        <w:t>6D/</w:t>
      </w:r>
      <w:r w:rsidR="005E0D82" w:rsidRPr="003D3B8A">
        <w:rPr>
          <w:rFonts w:cs="Tahoma"/>
          <w:szCs w:val="22"/>
        </w:rPr>
        <w:t>FM</w:t>
      </w:r>
      <w:r w:rsidRPr="003D3B8A">
        <w:rPr>
          <w:rFonts w:cs="Tahoma"/>
          <w:szCs w:val="22"/>
        </w:rPr>
        <w:t xml:space="preserve"> BIM platformi, kjer je potrebno povezati gradnike modela z načrti njihovega vzdrževanja. </w:t>
      </w:r>
      <w:r w:rsidR="0055116E" w:rsidRPr="003D3B8A">
        <w:rPr>
          <w:rFonts w:cs="Tahoma"/>
          <w:szCs w:val="22"/>
        </w:rPr>
        <w:t xml:space="preserve">Navodila za obratovanje in vzdrževanje objekta </w:t>
      </w:r>
      <w:r w:rsidR="00CA3366" w:rsidRPr="003D3B8A">
        <w:rPr>
          <w:rFonts w:cs="Tahoma"/>
          <w:szCs w:val="22"/>
        </w:rPr>
        <w:t xml:space="preserve">ter Plan vzdrževanja za posamezne dele stavbe </w:t>
      </w:r>
      <w:r w:rsidRPr="003D3B8A">
        <w:rPr>
          <w:rFonts w:cs="Tahoma"/>
          <w:szCs w:val="22"/>
        </w:rPr>
        <w:t>pripravi Izvajalec kot del DZO.</w:t>
      </w:r>
      <w:r w:rsidR="005E0D82" w:rsidRPr="003D3B8A">
        <w:rPr>
          <w:rFonts w:cs="Tahoma"/>
          <w:szCs w:val="22"/>
        </w:rPr>
        <w:t xml:space="preserve"> Plan vzdrževanja za posamezne dele stavbe</w:t>
      </w:r>
      <w:r w:rsidRPr="003D3B8A">
        <w:rPr>
          <w:rFonts w:cs="Tahoma"/>
          <w:szCs w:val="22"/>
        </w:rPr>
        <w:t xml:space="preserve">, ki </w:t>
      </w:r>
      <w:r w:rsidR="005E0D82" w:rsidRPr="003D3B8A">
        <w:rPr>
          <w:rFonts w:cs="Tahoma"/>
          <w:szCs w:val="22"/>
        </w:rPr>
        <w:t xml:space="preserve">je </w:t>
      </w:r>
      <w:r w:rsidRPr="003D3B8A">
        <w:rPr>
          <w:rFonts w:cs="Tahoma"/>
          <w:szCs w:val="22"/>
        </w:rPr>
        <w:t>povezan z gradniki modela, mora vsebovati podatke o stroških vzdrževanja, informacije o intervalih ponavljanja posameznih aktivnosti vzdrževanja objekta, kakor tudi podatke o odgo</w:t>
      </w:r>
      <w:r w:rsidR="0055116E" w:rsidRPr="003D3B8A">
        <w:rPr>
          <w:rFonts w:cs="Tahoma"/>
          <w:szCs w:val="22"/>
        </w:rPr>
        <w:t>vorni osebi</w:t>
      </w:r>
      <w:r w:rsidRPr="003D3B8A">
        <w:rPr>
          <w:rFonts w:cs="Tahoma"/>
          <w:szCs w:val="22"/>
        </w:rPr>
        <w:t xml:space="preserve"> za aktivnost vzdrževanja. </w:t>
      </w:r>
    </w:p>
    <w:p w14:paraId="74EA0B32" w14:textId="133FC4DC" w:rsidR="00FD4F6C" w:rsidRPr="003D3B8A" w:rsidRDefault="00FD4F6C" w:rsidP="00FD4F6C">
      <w:pPr>
        <w:rPr>
          <w:rFonts w:cs="Tahoma"/>
          <w:szCs w:val="22"/>
        </w:rPr>
      </w:pPr>
      <w:r w:rsidRPr="003D3B8A">
        <w:rPr>
          <w:rFonts w:cs="Tahoma"/>
          <w:szCs w:val="22"/>
        </w:rPr>
        <w:t xml:space="preserve">Vse vhodne podatke glede </w:t>
      </w:r>
      <w:r w:rsidR="005E0D82" w:rsidRPr="003D3B8A">
        <w:rPr>
          <w:rFonts w:cs="Tahoma"/>
          <w:szCs w:val="22"/>
        </w:rPr>
        <w:t>Plana vzdrževanja za posamezne dele stavbe</w:t>
      </w:r>
      <w:r w:rsidR="005E0D82" w:rsidRPr="003D3B8A" w:rsidDel="005E0D82">
        <w:rPr>
          <w:rFonts w:cs="Tahoma"/>
          <w:szCs w:val="22"/>
        </w:rPr>
        <w:t xml:space="preserve"> </w:t>
      </w:r>
      <w:r w:rsidRPr="003D3B8A">
        <w:rPr>
          <w:rFonts w:cs="Tahoma"/>
          <w:szCs w:val="22"/>
        </w:rPr>
        <w:t xml:space="preserve">potrebne za </w:t>
      </w:r>
      <w:r w:rsidR="0083123D" w:rsidRPr="003D3B8A">
        <w:rPr>
          <w:rFonts w:cs="Tahoma"/>
          <w:szCs w:val="22"/>
        </w:rPr>
        <w:t>6D/</w:t>
      </w:r>
      <w:r w:rsidR="005E0D82" w:rsidRPr="003D3B8A">
        <w:rPr>
          <w:rFonts w:cs="Tahoma"/>
          <w:szCs w:val="22"/>
        </w:rPr>
        <w:t>FM</w:t>
      </w:r>
      <w:r w:rsidRPr="003D3B8A">
        <w:rPr>
          <w:rFonts w:cs="Tahoma"/>
          <w:szCs w:val="22"/>
        </w:rPr>
        <w:t xml:space="preserve"> BIM platformo zagot</w:t>
      </w:r>
      <w:r w:rsidR="005E0D82" w:rsidRPr="003D3B8A">
        <w:rPr>
          <w:rFonts w:cs="Tahoma"/>
          <w:szCs w:val="22"/>
        </w:rPr>
        <w:t>ovi</w:t>
      </w:r>
      <w:r w:rsidRPr="003D3B8A">
        <w:rPr>
          <w:rFonts w:cs="Tahoma"/>
          <w:szCs w:val="22"/>
        </w:rPr>
        <w:t xml:space="preserve"> Izvajalec v ustreznem formatu.</w:t>
      </w:r>
    </w:p>
    <w:p w14:paraId="51BC7F64" w14:textId="106FEF83" w:rsidR="00FD4F6C" w:rsidRPr="003D3B8A" w:rsidRDefault="008037E7" w:rsidP="00FD4F6C">
      <w:pPr>
        <w:rPr>
          <w:rFonts w:cs="Tahoma"/>
          <w:szCs w:val="22"/>
        </w:rPr>
      </w:pPr>
      <w:r w:rsidRPr="003D3B8A">
        <w:rPr>
          <w:rFonts w:cs="Tahoma"/>
          <w:szCs w:val="22"/>
        </w:rPr>
        <w:t>Z</w:t>
      </w:r>
      <w:r w:rsidR="00FD4F6C" w:rsidRPr="003D3B8A">
        <w:rPr>
          <w:rFonts w:cs="Tahoma"/>
          <w:szCs w:val="22"/>
        </w:rPr>
        <w:t xml:space="preserve">notraj </w:t>
      </w:r>
      <w:r w:rsidR="0083123D" w:rsidRPr="003D3B8A">
        <w:rPr>
          <w:rFonts w:cs="Tahoma"/>
          <w:szCs w:val="22"/>
        </w:rPr>
        <w:t>6D/</w:t>
      </w:r>
      <w:r w:rsidR="005E0D82" w:rsidRPr="003D3B8A">
        <w:rPr>
          <w:rFonts w:cs="Tahoma"/>
          <w:szCs w:val="22"/>
        </w:rPr>
        <w:t xml:space="preserve">FM </w:t>
      </w:r>
      <w:r w:rsidR="00FD4F6C" w:rsidRPr="003D3B8A">
        <w:rPr>
          <w:rFonts w:cs="Tahoma"/>
          <w:szCs w:val="22"/>
        </w:rPr>
        <w:t>BIM programskega orodja</w:t>
      </w:r>
      <w:r w:rsidRPr="003D3B8A">
        <w:rPr>
          <w:rFonts w:cs="Tahoma"/>
          <w:szCs w:val="22"/>
        </w:rPr>
        <w:t xml:space="preserve"> </w:t>
      </w:r>
      <w:r w:rsidR="0083123D" w:rsidRPr="003D3B8A">
        <w:rPr>
          <w:rFonts w:cs="Tahoma"/>
          <w:szCs w:val="22"/>
        </w:rPr>
        <w:t xml:space="preserve">oziroma platforme </w:t>
      </w:r>
      <w:r w:rsidRPr="003D3B8A">
        <w:rPr>
          <w:rFonts w:cs="Tahoma"/>
          <w:szCs w:val="22"/>
        </w:rPr>
        <w:t>mora biti</w:t>
      </w:r>
      <w:r w:rsidR="00FD4F6C" w:rsidRPr="003D3B8A">
        <w:rPr>
          <w:rFonts w:cs="Tahoma"/>
          <w:szCs w:val="22"/>
        </w:rPr>
        <w:t xml:space="preserve"> omogočeno generiranje poročil vzdrževanja za poljubno izbrano časovno obdobje in za poljubno izbrano odgovorno osebo.</w:t>
      </w:r>
    </w:p>
    <w:p w14:paraId="3509D12A" w14:textId="42E2ED8B" w:rsidR="0083123D" w:rsidRPr="003D3B8A" w:rsidRDefault="0083123D">
      <w:pPr>
        <w:widowControl/>
        <w:spacing w:after="160" w:line="259" w:lineRule="auto"/>
        <w:jc w:val="left"/>
        <w:rPr>
          <w:rFonts w:cs="Tahoma"/>
          <w:b/>
          <w:sz w:val="24"/>
        </w:rPr>
      </w:pPr>
    </w:p>
    <w:p w14:paraId="22E067B2" w14:textId="1ADDB3B2" w:rsidR="00FD4F6C" w:rsidRPr="003D3B8A" w:rsidRDefault="00FD4F6C" w:rsidP="009B74CA">
      <w:pPr>
        <w:pStyle w:val="Naslov3"/>
        <w:numPr>
          <w:ilvl w:val="1"/>
          <w:numId w:val="57"/>
        </w:numPr>
      </w:pPr>
      <w:bookmarkStart w:id="93" w:name="_Toc187066186"/>
      <w:r w:rsidRPr="003D3B8A">
        <w:rPr>
          <w:caps w:val="0"/>
        </w:rPr>
        <w:lastRenderedPageBreak/>
        <w:t>P</w:t>
      </w:r>
      <w:r w:rsidR="0083123D" w:rsidRPr="003D3B8A">
        <w:rPr>
          <w:caps w:val="0"/>
        </w:rPr>
        <w:t>regled dostav</w:t>
      </w:r>
      <w:bookmarkEnd w:id="93"/>
    </w:p>
    <w:p w14:paraId="15F6D1D0" w14:textId="77777777" w:rsidR="00FD4F6C" w:rsidRPr="003D3B8A" w:rsidRDefault="00FD4F6C" w:rsidP="00FD4F6C">
      <w:pPr>
        <w:rPr>
          <w:rFonts w:cs="Tahoma"/>
          <w:szCs w:val="22"/>
        </w:rPr>
      </w:pPr>
    </w:p>
    <w:tbl>
      <w:tblPr>
        <w:tblW w:w="9062" w:type="dxa"/>
        <w:tblLayout w:type="fixed"/>
        <w:tblCellMar>
          <w:left w:w="70" w:type="dxa"/>
          <w:right w:w="70" w:type="dxa"/>
        </w:tblCellMar>
        <w:tblLook w:val="04A0" w:firstRow="1" w:lastRow="0" w:firstColumn="1" w:lastColumn="0" w:noHBand="0" w:noVBand="1"/>
      </w:tblPr>
      <w:tblGrid>
        <w:gridCol w:w="1124"/>
        <w:gridCol w:w="1418"/>
        <w:gridCol w:w="1559"/>
        <w:gridCol w:w="284"/>
        <w:gridCol w:w="1134"/>
        <w:gridCol w:w="283"/>
        <w:gridCol w:w="1559"/>
        <w:gridCol w:w="1701"/>
      </w:tblGrid>
      <w:tr w:rsidR="003D3B8A" w:rsidRPr="003D3B8A" w14:paraId="3E54F163" w14:textId="77777777" w:rsidTr="001470A8">
        <w:trPr>
          <w:trHeight w:val="615"/>
          <w:tblHeader/>
        </w:trPr>
        <w:tc>
          <w:tcPr>
            <w:tcW w:w="1124" w:type="dxa"/>
            <w:vMerge w:val="restart"/>
            <w:tcBorders>
              <w:top w:val="single" w:sz="8" w:space="0" w:color="auto"/>
              <w:left w:val="single" w:sz="8" w:space="0" w:color="auto"/>
              <w:bottom w:val="single" w:sz="4" w:space="0" w:color="auto"/>
              <w:right w:val="single" w:sz="8" w:space="0" w:color="auto"/>
            </w:tcBorders>
            <w:shd w:val="clear" w:color="000000" w:fill="BFBFBF"/>
            <w:vAlign w:val="center"/>
            <w:hideMark/>
          </w:tcPr>
          <w:p w14:paraId="38DBCA3E" w14:textId="77777777" w:rsidR="00566C7A" w:rsidRPr="003D3B8A" w:rsidRDefault="00566C7A" w:rsidP="006D74E9">
            <w:pPr>
              <w:widowControl/>
              <w:rPr>
                <w:rFonts w:eastAsia="Times New Roman" w:cs="Tahoma"/>
                <w:b/>
                <w:bCs/>
                <w:szCs w:val="22"/>
                <w:lang w:eastAsia="sl-SI"/>
              </w:rPr>
            </w:pPr>
            <w:r w:rsidRPr="003D3B8A">
              <w:rPr>
                <w:rFonts w:eastAsia="Times New Roman" w:cs="Tahoma"/>
                <w:b/>
                <w:bCs/>
                <w:szCs w:val="22"/>
                <w:lang w:eastAsia="sl-SI"/>
              </w:rPr>
              <w:t>Številka dostave</w:t>
            </w:r>
          </w:p>
        </w:tc>
        <w:tc>
          <w:tcPr>
            <w:tcW w:w="1418" w:type="dxa"/>
            <w:vMerge w:val="restart"/>
            <w:tcBorders>
              <w:top w:val="single" w:sz="8" w:space="0" w:color="auto"/>
              <w:left w:val="single" w:sz="8" w:space="0" w:color="auto"/>
              <w:bottom w:val="single" w:sz="4" w:space="0" w:color="auto"/>
              <w:right w:val="single" w:sz="8" w:space="0" w:color="auto"/>
            </w:tcBorders>
            <w:shd w:val="clear" w:color="000000" w:fill="BFBFBF"/>
            <w:vAlign w:val="center"/>
            <w:hideMark/>
          </w:tcPr>
          <w:p w14:paraId="62EA7068" w14:textId="77777777" w:rsidR="00566C7A" w:rsidRPr="003D3B8A" w:rsidRDefault="00566C7A" w:rsidP="00566C7A">
            <w:pPr>
              <w:widowControl/>
              <w:jc w:val="left"/>
              <w:rPr>
                <w:rFonts w:eastAsia="Times New Roman" w:cs="Tahoma"/>
                <w:b/>
                <w:bCs/>
                <w:szCs w:val="22"/>
                <w:lang w:eastAsia="sl-SI"/>
              </w:rPr>
            </w:pPr>
            <w:r w:rsidRPr="003D3B8A">
              <w:rPr>
                <w:rFonts w:eastAsia="Times New Roman" w:cs="Tahoma"/>
                <w:b/>
                <w:bCs/>
                <w:szCs w:val="22"/>
                <w:lang w:eastAsia="sl-SI"/>
              </w:rPr>
              <w:t>Predmet dostave</w:t>
            </w:r>
          </w:p>
        </w:tc>
        <w:tc>
          <w:tcPr>
            <w:tcW w:w="1559" w:type="dxa"/>
            <w:vMerge w:val="restart"/>
            <w:tcBorders>
              <w:top w:val="single" w:sz="8" w:space="0" w:color="auto"/>
              <w:left w:val="single" w:sz="8" w:space="0" w:color="auto"/>
              <w:bottom w:val="single" w:sz="4" w:space="0" w:color="auto"/>
              <w:right w:val="single" w:sz="8" w:space="0" w:color="auto"/>
            </w:tcBorders>
            <w:shd w:val="clear" w:color="000000" w:fill="BFBFBF"/>
            <w:vAlign w:val="center"/>
            <w:hideMark/>
          </w:tcPr>
          <w:p w14:paraId="56E73559" w14:textId="77777777" w:rsidR="00566C7A" w:rsidRPr="003D3B8A" w:rsidRDefault="00566C7A" w:rsidP="00566C7A">
            <w:pPr>
              <w:widowControl/>
              <w:jc w:val="left"/>
              <w:rPr>
                <w:rFonts w:eastAsia="Times New Roman" w:cs="Tahoma"/>
                <w:b/>
                <w:bCs/>
                <w:szCs w:val="22"/>
                <w:lang w:eastAsia="sl-SI"/>
              </w:rPr>
            </w:pPr>
            <w:r w:rsidRPr="003D3B8A">
              <w:rPr>
                <w:rFonts w:eastAsia="Times New Roman" w:cs="Tahoma"/>
                <w:b/>
                <w:bCs/>
                <w:szCs w:val="22"/>
                <w:lang w:eastAsia="sl-SI"/>
              </w:rPr>
              <w:t>Format</w:t>
            </w:r>
          </w:p>
        </w:tc>
        <w:tc>
          <w:tcPr>
            <w:tcW w:w="1701" w:type="dxa"/>
            <w:gridSpan w:val="3"/>
            <w:tcBorders>
              <w:top w:val="single" w:sz="8" w:space="0" w:color="auto"/>
              <w:left w:val="nil"/>
              <w:bottom w:val="single" w:sz="4" w:space="0" w:color="auto"/>
              <w:right w:val="single" w:sz="8" w:space="0" w:color="000000"/>
            </w:tcBorders>
            <w:shd w:val="clear" w:color="000000" w:fill="BFBFBF"/>
            <w:vAlign w:val="center"/>
          </w:tcPr>
          <w:p w14:paraId="7EF682ED" w14:textId="126AD025" w:rsidR="00566C7A" w:rsidRPr="003D3B8A" w:rsidRDefault="00566C7A" w:rsidP="00566C7A">
            <w:pPr>
              <w:widowControl/>
              <w:jc w:val="center"/>
              <w:rPr>
                <w:rFonts w:eastAsia="Times New Roman" w:cs="Tahoma"/>
                <w:b/>
                <w:bCs/>
                <w:szCs w:val="22"/>
                <w:lang w:eastAsia="sl-SI"/>
              </w:rPr>
            </w:pPr>
            <w:r w:rsidRPr="003D3B8A">
              <w:rPr>
                <w:rFonts w:eastAsia="Times New Roman" w:cs="Tahoma"/>
                <w:b/>
                <w:bCs/>
                <w:szCs w:val="22"/>
                <w:lang w:eastAsia="sl-SI"/>
              </w:rPr>
              <w:t>Projektna faza</w:t>
            </w:r>
          </w:p>
        </w:tc>
        <w:tc>
          <w:tcPr>
            <w:tcW w:w="1559" w:type="dxa"/>
            <w:vMerge w:val="restart"/>
            <w:tcBorders>
              <w:top w:val="single" w:sz="8" w:space="0" w:color="auto"/>
              <w:left w:val="single" w:sz="8" w:space="0" w:color="auto"/>
              <w:bottom w:val="single" w:sz="4" w:space="0" w:color="auto"/>
              <w:right w:val="single" w:sz="8" w:space="0" w:color="auto"/>
            </w:tcBorders>
            <w:shd w:val="clear" w:color="000000" w:fill="BFBFBF"/>
            <w:vAlign w:val="center"/>
            <w:hideMark/>
          </w:tcPr>
          <w:p w14:paraId="5209B801" w14:textId="77777777" w:rsidR="00566C7A" w:rsidRPr="003D3B8A" w:rsidRDefault="00566C7A" w:rsidP="00566C7A">
            <w:pPr>
              <w:widowControl/>
              <w:jc w:val="left"/>
              <w:rPr>
                <w:rFonts w:eastAsia="Times New Roman" w:cs="Tahoma"/>
                <w:b/>
                <w:bCs/>
                <w:szCs w:val="22"/>
                <w:lang w:eastAsia="sl-SI"/>
              </w:rPr>
            </w:pPr>
            <w:r w:rsidRPr="003D3B8A">
              <w:rPr>
                <w:rFonts w:eastAsia="Times New Roman" w:cs="Tahoma"/>
                <w:b/>
                <w:bCs/>
                <w:szCs w:val="22"/>
                <w:lang w:eastAsia="sl-SI"/>
              </w:rPr>
              <w:t>Podatke zagotovi</w:t>
            </w:r>
          </w:p>
        </w:tc>
        <w:tc>
          <w:tcPr>
            <w:tcW w:w="1701" w:type="dxa"/>
            <w:vMerge w:val="restart"/>
            <w:tcBorders>
              <w:top w:val="single" w:sz="8" w:space="0" w:color="auto"/>
              <w:left w:val="single" w:sz="8" w:space="0" w:color="auto"/>
              <w:bottom w:val="single" w:sz="4" w:space="0" w:color="auto"/>
              <w:right w:val="single" w:sz="8" w:space="0" w:color="auto"/>
            </w:tcBorders>
            <w:shd w:val="clear" w:color="000000" w:fill="BFBFBF"/>
            <w:vAlign w:val="center"/>
            <w:hideMark/>
          </w:tcPr>
          <w:p w14:paraId="59E4EC95" w14:textId="77777777" w:rsidR="00566C7A" w:rsidRPr="003D3B8A" w:rsidRDefault="00566C7A" w:rsidP="00566C7A">
            <w:pPr>
              <w:widowControl/>
              <w:jc w:val="left"/>
              <w:rPr>
                <w:rFonts w:eastAsia="Times New Roman" w:cs="Tahoma"/>
                <w:b/>
                <w:bCs/>
                <w:szCs w:val="22"/>
                <w:lang w:eastAsia="sl-SI"/>
              </w:rPr>
            </w:pPr>
            <w:r w:rsidRPr="003D3B8A">
              <w:rPr>
                <w:rFonts w:eastAsia="Times New Roman" w:cs="Tahoma"/>
                <w:b/>
                <w:bCs/>
                <w:szCs w:val="22"/>
                <w:lang w:eastAsia="sl-SI"/>
              </w:rPr>
              <w:t>Pogostost</w:t>
            </w:r>
          </w:p>
        </w:tc>
      </w:tr>
      <w:tr w:rsidR="003D3B8A" w:rsidRPr="003D3B8A" w14:paraId="63A91529" w14:textId="77777777" w:rsidTr="001470A8">
        <w:trPr>
          <w:trHeight w:val="315"/>
          <w:tblHeader/>
        </w:trPr>
        <w:tc>
          <w:tcPr>
            <w:tcW w:w="1124" w:type="dxa"/>
            <w:vMerge/>
            <w:tcBorders>
              <w:top w:val="single" w:sz="4" w:space="0" w:color="auto"/>
              <w:left w:val="single" w:sz="8" w:space="0" w:color="auto"/>
              <w:bottom w:val="single" w:sz="4" w:space="0" w:color="auto"/>
              <w:right w:val="single" w:sz="8" w:space="0" w:color="auto"/>
            </w:tcBorders>
            <w:vAlign w:val="center"/>
            <w:hideMark/>
          </w:tcPr>
          <w:p w14:paraId="5BBD33F6" w14:textId="77777777" w:rsidR="00566C7A" w:rsidRPr="003D3B8A" w:rsidRDefault="00566C7A" w:rsidP="006D74E9">
            <w:pPr>
              <w:widowControl/>
              <w:rPr>
                <w:rFonts w:eastAsia="Times New Roman" w:cs="Tahoma"/>
                <w:b/>
                <w:bCs/>
                <w:szCs w:val="22"/>
                <w:lang w:eastAsia="sl-SI"/>
              </w:rPr>
            </w:pPr>
          </w:p>
        </w:tc>
        <w:tc>
          <w:tcPr>
            <w:tcW w:w="1418" w:type="dxa"/>
            <w:vMerge/>
            <w:tcBorders>
              <w:top w:val="single" w:sz="4" w:space="0" w:color="auto"/>
              <w:left w:val="single" w:sz="8" w:space="0" w:color="auto"/>
              <w:bottom w:val="single" w:sz="4" w:space="0" w:color="auto"/>
              <w:right w:val="single" w:sz="8" w:space="0" w:color="auto"/>
            </w:tcBorders>
            <w:vAlign w:val="center"/>
            <w:hideMark/>
          </w:tcPr>
          <w:p w14:paraId="047F4BC6" w14:textId="77777777" w:rsidR="00566C7A" w:rsidRPr="003D3B8A" w:rsidRDefault="00566C7A" w:rsidP="00566C7A">
            <w:pPr>
              <w:widowControl/>
              <w:jc w:val="left"/>
              <w:rPr>
                <w:rFonts w:eastAsia="Times New Roman" w:cs="Tahoma"/>
                <w:b/>
                <w:bCs/>
                <w:szCs w:val="22"/>
                <w:lang w:eastAsia="sl-SI"/>
              </w:rPr>
            </w:pPr>
          </w:p>
        </w:tc>
        <w:tc>
          <w:tcPr>
            <w:tcW w:w="1559" w:type="dxa"/>
            <w:vMerge/>
            <w:tcBorders>
              <w:top w:val="single" w:sz="4" w:space="0" w:color="auto"/>
              <w:left w:val="single" w:sz="8" w:space="0" w:color="auto"/>
              <w:bottom w:val="single" w:sz="4" w:space="0" w:color="auto"/>
              <w:right w:val="single" w:sz="8" w:space="0" w:color="auto"/>
            </w:tcBorders>
            <w:vAlign w:val="center"/>
            <w:hideMark/>
          </w:tcPr>
          <w:p w14:paraId="228A9185" w14:textId="77777777" w:rsidR="00566C7A" w:rsidRPr="003D3B8A" w:rsidRDefault="00566C7A" w:rsidP="00566C7A">
            <w:pPr>
              <w:widowControl/>
              <w:jc w:val="left"/>
              <w:rPr>
                <w:rFonts w:eastAsia="Times New Roman" w:cs="Tahoma"/>
                <w:b/>
                <w:bCs/>
                <w:szCs w:val="22"/>
                <w:lang w:eastAsia="sl-SI"/>
              </w:rPr>
            </w:pPr>
          </w:p>
        </w:tc>
        <w:tc>
          <w:tcPr>
            <w:tcW w:w="284" w:type="dxa"/>
            <w:tcBorders>
              <w:top w:val="single" w:sz="4" w:space="0" w:color="auto"/>
              <w:left w:val="nil"/>
              <w:bottom w:val="single" w:sz="4" w:space="0" w:color="auto"/>
              <w:right w:val="single" w:sz="8" w:space="0" w:color="auto"/>
            </w:tcBorders>
            <w:shd w:val="clear" w:color="000000" w:fill="BFBFBF"/>
            <w:noWrap/>
            <w:vAlign w:val="center"/>
            <w:hideMark/>
          </w:tcPr>
          <w:p w14:paraId="6BE68F55" w14:textId="77777777" w:rsidR="00566C7A" w:rsidRPr="003D3B8A" w:rsidRDefault="00566C7A" w:rsidP="006D74E9">
            <w:pPr>
              <w:widowControl/>
              <w:rPr>
                <w:rFonts w:eastAsia="Times New Roman" w:cs="Tahoma"/>
                <w:b/>
                <w:bCs/>
                <w:szCs w:val="22"/>
                <w:lang w:eastAsia="sl-SI"/>
              </w:rPr>
            </w:pPr>
            <w:r w:rsidRPr="003D3B8A">
              <w:rPr>
                <w:rFonts w:eastAsia="Times New Roman" w:cs="Tahoma"/>
                <w:b/>
                <w:bCs/>
                <w:szCs w:val="22"/>
                <w:lang w:eastAsia="sl-SI"/>
              </w:rPr>
              <w:t>PZI</w:t>
            </w:r>
          </w:p>
        </w:tc>
        <w:tc>
          <w:tcPr>
            <w:tcW w:w="1134" w:type="dxa"/>
            <w:tcBorders>
              <w:top w:val="single" w:sz="4" w:space="0" w:color="auto"/>
              <w:left w:val="nil"/>
              <w:bottom w:val="single" w:sz="4" w:space="0" w:color="auto"/>
              <w:right w:val="single" w:sz="8" w:space="0" w:color="auto"/>
            </w:tcBorders>
            <w:shd w:val="clear" w:color="000000" w:fill="BFBFBF"/>
            <w:noWrap/>
            <w:vAlign w:val="center"/>
            <w:hideMark/>
          </w:tcPr>
          <w:p w14:paraId="0715B0C2" w14:textId="77777777" w:rsidR="00566C7A" w:rsidRPr="003D3B8A" w:rsidRDefault="00566C7A" w:rsidP="006D74E9">
            <w:pPr>
              <w:widowControl/>
              <w:rPr>
                <w:rFonts w:eastAsia="Times New Roman" w:cs="Tahoma"/>
                <w:b/>
                <w:bCs/>
                <w:szCs w:val="22"/>
                <w:lang w:eastAsia="sl-SI"/>
              </w:rPr>
            </w:pPr>
            <w:r w:rsidRPr="003D3B8A">
              <w:rPr>
                <w:rFonts w:eastAsia="Times New Roman" w:cs="Tahoma"/>
                <w:b/>
                <w:bCs/>
                <w:szCs w:val="22"/>
                <w:lang w:eastAsia="sl-SI"/>
              </w:rPr>
              <w:t>Gradnja</w:t>
            </w:r>
          </w:p>
        </w:tc>
        <w:tc>
          <w:tcPr>
            <w:tcW w:w="283" w:type="dxa"/>
            <w:tcBorders>
              <w:top w:val="single" w:sz="4" w:space="0" w:color="auto"/>
              <w:left w:val="nil"/>
              <w:bottom w:val="single" w:sz="4" w:space="0" w:color="auto"/>
              <w:right w:val="single" w:sz="8" w:space="0" w:color="auto"/>
            </w:tcBorders>
            <w:shd w:val="clear" w:color="000000" w:fill="BFBFBF"/>
            <w:noWrap/>
            <w:vAlign w:val="center"/>
            <w:hideMark/>
          </w:tcPr>
          <w:p w14:paraId="662AC623" w14:textId="77777777" w:rsidR="00566C7A" w:rsidRPr="003D3B8A" w:rsidRDefault="00566C7A" w:rsidP="006D74E9">
            <w:pPr>
              <w:widowControl/>
              <w:rPr>
                <w:rFonts w:eastAsia="Times New Roman" w:cs="Tahoma"/>
                <w:b/>
                <w:bCs/>
                <w:szCs w:val="22"/>
                <w:lang w:eastAsia="sl-SI"/>
              </w:rPr>
            </w:pPr>
            <w:r w:rsidRPr="003D3B8A">
              <w:rPr>
                <w:rFonts w:eastAsia="Times New Roman" w:cs="Tahoma"/>
                <w:b/>
                <w:bCs/>
                <w:szCs w:val="22"/>
                <w:lang w:eastAsia="sl-SI"/>
              </w:rPr>
              <w:t>PID</w:t>
            </w:r>
          </w:p>
        </w:tc>
        <w:tc>
          <w:tcPr>
            <w:tcW w:w="1559" w:type="dxa"/>
            <w:vMerge/>
            <w:tcBorders>
              <w:top w:val="single" w:sz="4" w:space="0" w:color="auto"/>
              <w:left w:val="single" w:sz="8" w:space="0" w:color="auto"/>
              <w:bottom w:val="single" w:sz="4" w:space="0" w:color="auto"/>
              <w:right w:val="single" w:sz="8" w:space="0" w:color="auto"/>
            </w:tcBorders>
            <w:vAlign w:val="center"/>
            <w:hideMark/>
          </w:tcPr>
          <w:p w14:paraId="12000762" w14:textId="77777777" w:rsidR="00566C7A" w:rsidRPr="003D3B8A" w:rsidRDefault="00566C7A" w:rsidP="00566C7A">
            <w:pPr>
              <w:widowControl/>
              <w:jc w:val="left"/>
              <w:rPr>
                <w:rFonts w:eastAsia="Times New Roman" w:cs="Tahoma"/>
                <w:b/>
                <w:bCs/>
                <w:szCs w:val="22"/>
                <w:lang w:eastAsia="sl-SI"/>
              </w:rPr>
            </w:pPr>
          </w:p>
        </w:tc>
        <w:tc>
          <w:tcPr>
            <w:tcW w:w="1701" w:type="dxa"/>
            <w:vMerge/>
            <w:tcBorders>
              <w:top w:val="single" w:sz="4" w:space="0" w:color="auto"/>
              <w:left w:val="single" w:sz="8" w:space="0" w:color="auto"/>
              <w:bottom w:val="single" w:sz="4" w:space="0" w:color="auto"/>
              <w:right w:val="single" w:sz="8" w:space="0" w:color="auto"/>
            </w:tcBorders>
            <w:vAlign w:val="center"/>
            <w:hideMark/>
          </w:tcPr>
          <w:p w14:paraId="2627E5D6" w14:textId="77777777" w:rsidR="00566C7A" w:rsidRPr="003D3B8A" w:rsidRDefault="00566C7A" w:rsidP="00566C7A">
            <w:pPr>
              <w:widowControl/>
              <w:jc w:val="left"/>
              <w:rPr>
                <w:rFonts w:eastAsia="Times New Roman" w:cs="Tahoma"/>
                <w:b/>
                <w:bCs/>
                <w:szCs w:val="22"/>
                <w:lang w:eastAsia="sl-SI"/>
              </w:rPr>
            </w:pPr>
          </w:p>
        </w:tc>
      </w:tr>
      <w:tr w:rsidR="003D3B8A" w:rsidRPr="003D3B8A" w14:paraId="15BE0758" w14:textId="77777777" w:rsidTr="001470A8">
        <w:trPr>
          <w:trHeight w:val="973"/>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89DBE9A"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št. 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6A60BB1" w14:textId="4B0821F3" w:rsidR="00566C7A" w:rsidRPr="003D3B8A" w:rsidRDefault="003D3B8A" w:rsidP="00566C7A">
            <w:pPr>
              <w:widowControl/>
              <w:jc w:val="left"/>
              <w:rPr>
                <w:rFonts w:eastAsia="Times New Roman" w:cs="Tahoma"/>
                <w:szCs w:val="22"/>
                <w:lang w:eastAsia="sl-SI"/>
              </w:rPr>
            </w:pPr>
            <w:r w:rsidRPr="003D3B8A">
              <w:rPr>
                <w:rFonts w:eastAsia="Times New Roman" w:cs="Tahoma"/>
                <w:szCs w:val="22"/>
                <w:lang w:eastAsia="sl-SI"/>
              </w:rPr>
              <w:t>Uskladitev in dostava BIM Izvedbenega načrta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1B2E70"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.pdf, .xlsx, .docx, .pptx</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4A2F736" w14:textId="7E541DC4"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X</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F29381" w14:textId="741C8268" w:rsidR="00566C7A" w:rsidRPr="003D3B8A" w:rsidRDefault="00566C7A" w:rsidP="006D74E9">
            <w:pPr>
              <w:widowControl/>
              <w:rPr>
                <w:rFonts w:eastAsia="Times New Roman" w:cs="Tahoma"/>
                <w:szCs w:val="22"/>
                <w:lang w:eastAsia="sl-SI"/>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5711A13D" w14:textId="04C3C413" w:rsidR="00566C7A" w:rsidRPr="003D3B8A" w:rsidRDefault="00566C7A" w:rsidP="006D74E9">
            <w:pPr>
              <w:widowControl/>
              <w:rPr>
                <w:rFonts w:eastAsia="Times New Roman" w:cs="Tahoma"/>
                <w:szCs w:val="22"/>
                <w:lang w:eastAsia="sl-SI"/>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A639825"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Projektant</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14:paraId="39D0AE5D" w14:textId="2EC23520"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Enkrat</w:t>
            </w:r>
          </w:p>
        </w:tc>
      </w:tr>
      <w:tr w:rsidR="003D3B8A" w:rsidRPr="003D3B8A" w14:paraId="60A34F0D" w14:textId="77777777" w:rsidTr="001470A8">
        <w:trPr>
          <w:trHeight w:val="973"/>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65FCD9" w14:textId="4DA644CB" w:rsidR="00566C7A" w:rsidRPr="003D3B8A" w:rsidRDefault="00566C7A" w:rsidP="005F11A2">
            <w:pPr>
              <w:widowControl/>
              <w:rPr>
                <w:rFonts w:eastAsia="Times New Roman" w:cs="Tahoma"/>
                <w:szCs w:val="22"/>
                <w:lang w:eastAsia="sl-SI"/>
              </w:rPr>
            </w:pPr>
            <w:r w:rsidRPr="003D3B8A">
              <w:rPr>
                <w:rFonts w:eastAsia="Times New Roman" w:cs="Tahoma"/>
                <w:szCs w:val="22"/>
                <w:lang w:eastAsia="sl-SI"/>
              </w:rPr>
              <w:t xml:space="preserve">št. </w:t>
            </w:r>
            <w:r w:rsidR="005E0D82" w:rsidRPr="003D3B8A">
              <w:rPr>
                <w:rFonts w:eastAsia="Times New Roman" w:cs="Tahoma"/>
                <w:szCs w:val="22"/>
                <w:lang w:eastAsia="sl-SI"/>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CA1E353" w14:textId="2EDB0EE1" w:rsidR="00566C7A" w:rsidRPr="003D3B8A" w:rsidRDefault="00566C7A" w:rsidP="005F11A2">
            <w:pPr>
              <w:widowControl/>
              <w:jc w:val="left"/>
              <w:rPr>
                <w:rFonts w:eastAsia="Times New Roman" w:cs="Tahoma"/>
                <w:szCs w:val="22"/>
                <w:lang w:eastAsia="sl-SI"/>
              </w:rPr>
            </w:pPr>
            <w:r w:rsidRPr="003D3B8A">
              <w:rPr>
                <w:rFonts w:eastAsia="Times New Roman" w:cs="Tahoma"/>
                <w:szCs w:val="22"/>
                <w:lang w:eastAsia="sl-SI"/>
              </w:rPr>
              <w:t xml:space="preserve">Poročilo o pregledu </w:t>
            </w:r>
            <w:r w:rsidR="0083123D" w:rsidRPr="003D3B8A">
              <w:rPr>
                <w:rFonts w:eastAsia="Times New Roman" w:cs="Tahoma"/>
                <w:szCs w:val="22"/>
                <w:lang w:eastAsia="sl-SI"/>
              </w:rPr>
              <w:t xml:space="preserve">3D </w:t>
            </w:r>
            <w:r w:rsidRPr="003D3B8A">
              <w:rPr>
                <w:rFonts w:eastAsia="Times New Roman" w:cs="Tahoma"/>
                <w:szCs w:val="22"/>
                <w:lang w:eastAsia="sl-SI"/>
              </w:rPr>
              <w:t xml:space="preserve">PZI </w:t>
            </w:r>
            <w:r w:rsidR="003446AB" w:rsidRPr="003D3B8A">
              <w:rPr>
                <w:rFonts w:eastAsia="Times New Roman" w:cs="Tahoma"/>
                <w:szCs w:val="22"/>
                <w:lang w:eastAsia="sl-SI"/>
              </w:rPr>
              <w:t>BIM-model</w:t>
            </w:r>
            <w:r w:rsidRPr="003D3B8A">
              <w:rPr>
                <w:rFonts w:eastAsia="Times New Roman" w:cs="Tahoma"/>
                <w:szCs w:val="22"/>
                <w:lang w:eastAsia="sl-SI"/>
              </w:rPr>
              <w:t xml:space="preserve">a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9AE6D5" w14:textId="77777777" w:rsidR="00566C7A" w:rsidRPr="003D3B8A" w:rsidRDefault="00566C7A" w:rsidP="005F11A2">
            <w:pPr>
              <w:widowControl/>
              <w:jc w:val="left"/>
              <w:rPr>
                <w:rFonts w:eastAsia="Times New Roman" w:cs="Tahoma"/>
                <w:szCs w:val="22"/>
                <w:lang w:eastAsia="sl-SI"/>
              </w:rPr>
            </w:pPr>
            <w:r w:rsidRPr="003D3B8A">
              <w:rPr>
                <w:rFonts w:eastAsia="Times New Roman" w:cs="Tahoma"/>
                <w:szCs w:val="22"/>
                <w:lang w:eastAsia="sl-SI"/>
              </w:rPr>
              <w:t>.pdf, .xlsx, .docx, .pptx</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9640A2" w14:textId="77777777" w:rsidR="00566C7A" w:rsidRPr="003D3B8A" w:rsidRDefault="00566C7A" w:rsidP="005F11A2">
            <w:pPr>
              <w:widowControl/>
              <w:rPr>
                <w:rFonts w:eastAsia="Times New Roman" w:cs="Tahoma"/>
                <w:szCs w:val="22"/>
                <w:lang w:eastAsia="sl-SI"/>
              </w:rPr>
            </w:pPr>
            <w:r w:rsidRPr="003D3B8A">
              <w:rPr>
                <w:rFonts w:eastAsia="Times New Roman" w:cs="Tahoma"/>
                <w:szCs w:val="22"/>
                <w:lang w:eastAsia="sl-SI"/>
              </w:rPr>
              <w:t>X</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3A7D17" w14:textId="7EA9ED25" w:rsidR="00566C7A" w:rsidRPr="003D3B8A" w:rsidRDefault="00566C7A" w:rsidP="005F11A2">
            <w:pPr>
              <w:widowControl/>
              <w:rPr>
                <w:rFonts w:eastAsia="Times New Roman" w:cs="Tahoma"/>
                <w:szCs w:val="22"/>
                <w:lang w:eastAsia="sl-SI"/>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37DDA6F5" w14:textId="16AA4A6A" w:rsidR="00566C7A" w:rsidRPr="003D3B8A" w:rsidRDefault="00566C7A" w:rsidP="005F11A2">
            <w:pPr>
              <w:widowControl/>
              <w:rPr>
                <w:rFonts w:eastAsia="Times New Roman" w:cs="Tahoma"/>
                <w:szCs w:val="22"/>
                <w:lang w:eastAsia="sl-SI"/>
              </w:rPr>
            </w:pPr>
            <w:r w:rsidRPr="003D3B8A">
              <w:rPr>
                <w:rFonts w:eastAsia="Times New Roman" w:cs="Tahoma"/>
                <w:szCs w:val="22"/>
                <w:lang w:eastAsia="sl-SI"/>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D5AE968" w14:textId="77777777" w:rsidR="00566C7A" w:rsidRPr="003D3B8A" w:rsidRDefault="00566C7A" w:rsidP="005F11A2">
            <w:pPr>
              <w:widowControl/>
              <w:jc w:val="left"/>
              <w:rPr>
                <w:rFonts w:eastAsia="Times New Roman" w:cs="Tahoma"/>
                <w:szCs w:val="22"/>
                <w:lang w:eastAsia="sl-SI"/>
              </w:rPr>
            </w:pPr>
            <w:r w:rsidRPr="003D3B8A">
              <w:rPr>
                <w:rFonts w:eastAsia="Times New Roman" w:cs="Tahoma"/>
                <w:szCs w:val="22"/>
                <w:lang w:eastAsia="sl-SI"/>
              </w:rPr>
              <w:t>Projektant</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14:paraId="33B923E8" w14:textId="77777777" w:rsidR="00566C7A" w:rsidRPr="003D3B8A" w:rsidRDefault="00566C7A" w:rsidP="005F11A2">
            <w:pPr>
              <w:widowControl/>
              <w:jc w:val="left"/>
              <w:rPr>
                <w:rFonts w:eastAsia="Times New Roman" w:cs="Tahoma"/>
                <w:szCs w:val="22"/>
                <w:lang w:eastAsia="sl-SI"/>
              </w:rPr>
            </w:pPr>
            <w:r w:rsidRPr="003D3B8A">
              <w:rPr>
                <w:rFonts w:eastAsia="Times New Roman" w:cs="Tahoma"/>
                <w:szCs w:val="22"/>
                <w:lang w:eastAsia="sl-SI"/>
              </w:rPr>
              <w:t>Do odprave bistvenih napak</w:t>
            </w:r>
          </w:p>
        </w:tc>
      </w:tr>
      <w:tr w:rsidR="003D3B8A" w:rsidRPr="003D3B8A" w14:paraId="781E89A0" w14:textId="77777777" w:rsidTr="001470A8">
        <w:trPr>
          <w:trHeight w:val="807"/>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E03103E" w14:textId="57FB96A2"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xml:space="preserve">Št. </w:t>
            </w:r>
            <w:r w:rsidR="0083123D" w:rsidRPr="003D3B8A">
              <w:rPr>
                <w:rFonts w:eastAsia="Times New Roman" w:cs="Tahoma"/>
                <w:szCs w:val="22"/>
                <w:lang w:eastAsia="sl-SI"/>
              </w:rPr>
              <w:t>3</w:t>
            </w:r>
          </w:p>
        </w:tc>
        <w:tc>
          <w:tcPr>
            <w:tcW w:w="1418" w:type="dxa"/>
            <w:tcBorders>
              <w:top w:val="nil"/>
              <w:left w:val="nil"/>
              <w:bottom w:val="single" w:sz="4" w:space="0" w:color="auto"/>
              <w:right w:val="single" w:sz="4" w:space="0" w:color="auto"/>
            </w:tcBorders>
            <w:shd w:val="clear" w:color="auto" w:fill="auto"/>
            <w:vAlign w:val="center"/>
            <w:hideMark/>
          </w:tcPr>
          <w:p w14:paraId="0693017B" w14:textId="69CE97CC"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 xml:space="preserve">Poročilo o pregledu </w:t>
            </w:r>
            <w:r w:rsidR="005F11A2" w:rsidRPr="003D3B8A">
              <w:rPr>
                <w:rFonts w:eastAsia="Times New Roman" w:cs="Tahoma"/>
                <w:szCs w:val="22"/>
                <w:lang w:eastAsia="sl-SI"/>
              </w:rPr>
              <w:t xml:space="preserve">3D </w:t>
            </w:r>
            <w:r w:rsidRPr="003D3B8A">
              <w:rPr>
                <w:rFonts w:eastAsia="Times New Roman" w:cs="Tahoma"/>
                <w:szCs w:val="22"/>
                <w:lang w:eastAsia="sl-SI"/>
              </w:rPr>
              <w:t xml:space="preserve">PID </w:t>
            </w:r>
            <w:r w:rsidR="003446AB" w:rsidRPr="003D3B8A">
              <w:rPr>
                <w:rFonts w:eastAsia="Times New Roman" w:cs="Tahoma"/>
                <w:szCs w:val="22"/>
                <w:lang w:eastAsia="sl-SI"/>
              </w:rPr>
              <w:t>BIM-model</w:t>
            </w:r>
            <w:r w:rsidRPr="003D3B8A">
              <w:rPr>
                <w:rFonts w:eastAsia="Times New Roman" w:cs="Tahoma"/>
                <w:szCs w:val="22"/>
                <w:lang w:eastAsia="sl-SI"/>
              </w:rPr>
              <w:t xml:space="preserve">a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0AC6EF9"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.pdf, .xlsx, .docx, .pptx</w:t>
            </w:r>
          </w:p>
        </w:tc>
        <w:tc>
          <w:tcPr>
            <w:tcW w:w="284" w:type="dxa"/>
            <w:tcBorders>
              <w:top w:val="nil"/>
              <w:left w:val="nil"/>
              <w:bottom w:val="single" w:sz="4" w:space="0" w:color="auto"/>
              <w:right w:val="single" w:sz="4" w:space="0" w:color="auto"/>
            </w:tcBorders>
            <w:shd w:val="clear" w:color="auto" w:fill="auto"/>
            <w:noWrap/>
            <w:vAlign w:val="center"/>
            <w:hideMark/>
          </w:tcPr>
          <w:p w14:paraId="285350AF"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1F4B139C"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w:t>
            </w:r>
          </w:p>
        </w:tc>
        <w:tc>
          <w:tcPr>
            <w:tcW w:w="283" w:type="dxa"/>
            <w:tcBorders>
              <w:top w:val="nil"/>
              <w:left w:val="nil"/>
              <w:bottom w:val="single" w:sz="4" w:space="0" w:color="auto"/>
              <w:right w:val="single" w:sz="4" w:space="0" w:color="auto"/>
            </w:tcBorders>
            <w:shd w:val="clear" w:color="auto" w:fill="auto"/>
            <w:noWrap/>
            <w:vAlign w:val="center"/>
            <w:hideMark/>
          </w:tcPr>
          <w:p w14:paraId="1E3BFD79"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X</w:t>
            </w:r>
          </w:p>
        </w:tc>
        <w:tc>
          <w:tcPr>
            <w:tcW w:w="1559" w:type="dxa"/>
            <w:tcBorders>
              <w:top w:val="nil"/>
              <w:left w:val="nil"/>
              <w:bottom w:val="single" w:sz="4" w:space="0" w:color="auto"/>
              <w:right w:val="single" w:sz="4" w:space="0" w:color="auto"/>
            </w:tcBorders>
            <w:shd w:val="clear" w:color="auto" w:fill="auto"/>
            <w:noWrap/>
            <w:vAlign w:val="center"/>
            <w:hideMark/>
          </w:tcPr>
          <w:p w14:paraId="7E77CE77"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Izvajalec, Projektant, Nadzor</w:t>
            </w:r>
          </w:p>
        </w:tc>
        <w:tc>
          <w:tcPr>
            <w:tcW w:w="1701" w:type="dxa"/>
            <w:tcBorders>
              <w:top w:val="nil"/>
              <w:left w:val="nil"/>
              <w:bottom w:val="single" w:sz="4" w:space="0" w:color="auto"/>
              <w:right w:val="single" w:sz="8" w:space="0" w:color="auto"/>
            </w:tcBorders>
            <w:shd w:val="clear" w:color="auto" w:fill="auto"/>
            <w:noWrap/>
            <w:vAlign w:val="center"/>
            <w:hideMark/>
          </w:tcPr>
          <w:p w14:paraId="55389E52"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Enkrat</w:t>
            </w:r>
          </w:p>
        </w:tc>
      </w:tr>
      <w:tr w:rsidR="003D3B8A" w:rsidRPr="003D3B8A" w14:paraId="206BACAC" w14:textId="77777777" w:rsidTr="001470A8">
        <w:trPr>
          <w:trHeight w:val="1831"/>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692B729" w14:textId="35A249DF"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xml:space="preserve">Št. </w:t>
            </w:r>
            <w:r w:rsidR="0083123D" w:rsidRPr="003D3B8A">
              <w:rPr>
                <w:rFonts w:eastAsia="Times New Roman" w:cs="Tahoma"/>
                <w:szCs w:val="22"/>
                <w:lang w:eastAsia="sl-SI"/>
              </w:rPr>
              <w:t>4</w:t>
            </w:r>
            <w:r w:rsidRPr="003D3B8A">
              <w:rPr>
                <w:rFonts w:eastAsia="Times New Roman" w:cs="Tahoma"/>
                <w:szCs w:val="22"/>
                <w:lang w:eastAsia="sl-SI"/>
              </w:rPr>
              <w:t>.1</w:t>
            </w:r>
          </w:p>
        </w:tc>
        <w:tc>
          <w:tcPr>
            <w:tcW w:w="1418" w:type="dxa"/>
            <w:tcBorders>
              <w:top w:val="nil"/>
              <w:left w:val="nil"/>
              <w:bottom w:val="single" w:sz="4" w:space="0" w:color="auto"/>
              <w:right w:val="single" w:sz="4" w:space="0" w:color="auto"/>
            </w:tcBorders>
            <w:shd w:val="clear" w:color="auto" w:fill="auto"/>
            <w:vAlign w:val="center"/>
            <w:hideMark/>
          </w:tcPr>
          <w:p w14:paraId="05897970" w14:textId="56BCCF79" w:rsidR="00566C7A" w:rsidRPr="003D3B8A" w:rsidRDefault="0083123D" w:rsidP="00566C7A">
            <w:pPr>
              <w:widowControl/>
              <w:jc w:val="left"/>
              <w:rPr>
                <w:rFonts w:eastAsia="Times New Roman" w:cs="Tahoma"/>
                <w:szCs w:val="22"/>
                <w:lang w:eastAsia="sl-SI"/>
              </w:rPr>
            </w:pPr>
            <w:r w:rsidRPr="003D3B8A">
              <w:rPr>
                <w:rFonts w:cs="Tahoma"/>
                <w:szCs w:val="22"/>
              </w:rPr>
              <w:t xml:space="preserve">6D PID BIM-model – tj. PID BIM-model </w:t>
            </w:r>
            <w:r w:rsidRPr="003D3B8A">
              <w:rPr>
                <w:rFonts w:eastAsia="Times New Roman" w:cs="Tahoma"/>
                <w:szCs w:val="22"/>
                <w:lang w:eastAsia="sl-SI"/>
              </w:rPr>
              <w:t>s povezanimi dokumenti izvedenega stanja</w:t>
            </w:r>
          </w:p>
        </w:tc>
        <w:tc>
          <w:tcPr>
            <w:tcW w:w="1559" w:type="dxa"/>
            <w:tcBorders>
              <w:top w:val="nil"/>
              <w:left w:val="nil"/>
              <w:bottom w:val="single" w:sz="4" w:space="0" w:color="auto"/>
              <w:right w:val="single" w:sz="4" w:space="0" w:color="auto"/>
            </w:tcBorders>
            <w:shd w:val="clear" w:color="auto" w:fill="auto"/>
            <w:vAlign w:val="center"/>
            <w:hideMark/>
          </w:tcPr>
          <w:p w14:paraId="0604737D" w14:textId="5A14021A" w:rsidR="00566C7A" w:rsidRPr="003D3B8A" w:rsidRDefault="005F11A2" w:rsidP="00566C7A">
            <w:pPr>
              <w:widowControl/>
              <w:jc w:val="left"/>
              <w:rPr>
                <w:rFonts w:eastAsia="Times New Roman" w:cs="Tahoma"/>
                <w:szCs w:val="22"/>
                <w:lang w:eastAsia="sl-SI"/>
              </w:rPr>
            </w:pPr>
            <w:r w:rsidRPr="003D3B8A">
              <w:rPr>
                <w:rFonts w:eastAsia="Times New Roman" w:cs="Tahoma"/>
                <w:szCs w:val="22"/>
                <w:lang w:eastAsia="sl-SI"/>
              </w:rPr>
              <w:t>Izvorna datoteka 6D BIM program</w:t>
            </w:r>
            <w:r w:rsidR="00566C7A" w:rsidRPr="003D3B8A">
              <w:rPr>
                <w:rFonts w:eastAsia="Times New Roman" w:cs="Tahoma"/>
                <w:szCs w:val="22"/>
                <w:lang w:eastAsia="sl-SI"/>
              </w:rPr>
              <w:t>skega orodja</w:t>
            </w:r>
          </w:p>
        </w:tc>
        <w:tc>
          <w:tcPr>
            <w:tcW w:w="284" w:type="dxa"/>
            <w:tcBorders>
              <w:top w:val="nil"/>
              <w:left w:val="nil"/>
              <w:bottom w:val="single" w:sz="4" w:space="0" w:color="auto"/>
              <w:right w:val="single" w:sz="4" w:space="0" w:color="auto"/>
            </w:tcBorders>
            <w:shd w:val="clear" w:color="auto" w:fill="auto"/>
            <w:noWrap/>
            <w:vAlign w:val="center"/>
            <w:hideMark/>
          </w:tcPr>
          <w:p w14:paraId="71BA3B75"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1087F7B6"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w:t>
            </w:r>
          </w:p>
        </w:tc>
        <w:tc>
          <w:tcPr>
            <w:tcW w:w="283" w:type="dxa"/>
            <w:tcBorders>
              <w:top w:val="nil"/>
              <w:left w:val="nil"/>
              <w:bottom w:val="single" w:sz="4" w:space="0" w:color="auto"/>
              <w:right w:val="single" w:sz="4" w:space="0" w:color="auto"/>
            </w:tcBorders>
            <w:shd w:val="clear" w:color="auto" w:fill="auto"/>
            <w:noWrap/>
            <w:vAlign w:val="center"/>
            <w:hideMark/>
          </w:tcPr>
          <w:p w14:paraId="4B36AC80"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X</w:t>
            </w:r>
          </w:p>
        </w:tc>
        <w:tc>
          <w:tcPr>
            <w:tcW w:w="1559" w:type="dxa"/>
            <w:tcBorders>
              <w:top w:val="nil"/>
              <w:left w:val="nil"/>
              <w:bottom w:val="single" w:sz="4" w:space="0" w:color="auto"/>
              <w:right w:val="single" w:sz="4" w:space="0" w:color="auto"/>
            </w:tcBorders>
            <w:shd w:val="clear" w:color="auto" w:fill="auto"/>
            <w:noWrap/>
            <w:vAlign w:val="center"/>
            <w:hideMark/>
          </w:tcPr>
          <w:p w14:paraId="0B848ADC"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BIM Nadzornik</w:t>
            </w:r>
          </w:p>
        </w:tc>
        <w:tc>
          <w:tcPr>
            <w:tcW w:w="1701" w:type="dxa"/>
            <w:tcBorders>
              <w:top w:val="nil"/>
              <w:left w:val="nil"/>
              <w:bottom w:val="single" w:sz="4" w:space="0" w:color="auto"/>
              <w:right w:val="single" w:sz="8" w:space="0" w:color="auto"/>
            </w:tcBorders>
            <w:shd w:val="clear" w:color="auto" w:fill="auto"/>
            <w:noWrap/>
            <w:vAlign w:val="center"/>
            <w:hideMark/>
          </w:tcPr>
          <w:p w14:paraId="76CFE406"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Enkrat</w:t>
            </w:r>
          </w:p>
        </w:tc>
      </w:tr>
      <w:tr w:rsidR="00566C7A" w:rsidRPr="003D3B8A" w14:paraId="60B9E5B6" w14:textId="77777777" w:rsidTr="001470A8">
        <w:trPr>
          <w:trHeight w:val="1729"/>
        </w:trPr>
        <w:tc>
          <w:tcPr>
            <w:tcW w:w="1124" w:type="dxa"/>
            <w:tcBorders>
              <w:top w:val="nil"/>
              <w:left w:val="single" w:sz="8" w:space="0" w:color="auto"/>
              <w:bottom w:val="single" w:sz="8" w:space="0" w:color="auto"/>
              <w:right w:val="single" w:sz="4" w:space="0" w:color="auto"/>
            </w:tcBorders>
            <w:shd w:val="clear" w:color="auto" w:fill="auto"/>
            <w:vAlign w:val="center"/>
            <w:hideMark/>
          </w:tcPr>
          <w:p w14:paraId="5DCC0AF0" w14:textId="24704953"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xml:space="preserve">Št. </w:t>
            </w:r>
            <w:r w:rsidR="0083123D" w:rsidRPr="003D3B8A">
              <w:rPr>
                <w:rFonts w:eastAsia="Times New Roman" w:cs="Tahoma"/>
                <w:szCs w:val="22"/>
                <w:lang w:eastAsia="sl-SI"/>
              </w:rPr>
              <w:t>4</w:t>
            </w:r>
            <w:r w:rsidRPr="003D3B8A">
              <w:rPr>
                <w:rFonts w:eastAsia="Times New Roman" w:cs="Tahoma"/>
                <w:szCs w:val="22"/>
                <w:lang w:eastAsia="sl-SI"/>
              </w:rPr>
              <w:t>.2</w:t>
            </w:r>
          </w:p>
        </w:tc>
        <w:tc>
          <w:tcPr>
            <w:tcW w:w="1418" w:type="dxa"/>
            <w:tcBorders>
              <w:top w:val="nil"/>
              <w:left w:val="nil"/>
              <w:bottom w:val="single" w:sz="8" w:space="0" w:color="auto"/>
              <w:right w:val="single" w:sz="4" w:space="0" w:color="auto"/>
            </w:tcBorders>
            <w:shd w:val="clear" w:color="auto" w:fill="auto"/>
            <w:vAlign w:val="center"/>
            <w:hideMark/>
          </w:tcPr>
          <w:p w14:paraId="77CC8BD3" w14:textId="6284009F" w:rsidR="00566C7A" w:rsidRPr="003D3B8A" w:rsidRDefault="0083123D" w:rsidP="00B1321C">
            <w:pPr>
              <w:widowControl/>
              <w:jc w:val="left"/>
              <w:rPr>
                <w:rFonts w:eastAsia="Times New Roman" w:cs="Tahoma"/>
                <w:szCs w:val="22"/>
                <w:lang w:eastAsia="sl-SI"/>
              </w:rPr>
            </w:pPr>
            <w:r w:rsidRPr="003D3B8A">
              <w:rPr>
                <w:rFonts w:cs="Tahoma"/>
                <w:szCs w:val="22"/>
              </w:rPr>
              <w:t>FM BIM-model – tj. 6D PID BIM-model, ki vsebuje Navodila za obratovanje in vzdrževanje objekta ter Plan vzdrževanja za posamezne dele stavbe (pripravi Izvajalec)</w:t>
            </w:r>
          </w:p>
        </w:tc>
        <w:tc>
          <w:tcPr>
            <w:tcW w:w="1559" w:type="dxa"/>
            <w:tcBorders>
              <w:top w:val="nil"/>
              <w:left w:val="nil"/>
              <w:bottom w:val="single" w:sz="8" w:space="0" w:color="auto"/>
              <w:right w:val="single" w:sz="4" w:space="0" w:color="auto"/>
            </w:tcBorders>
            <w:shd w:val="clear" w:color="auto" w:fill="auto"/>
            <w:vAlign w:val="center"/>
            <w:hideMark/>
          </w:tcPr>
          <w:p w14:paraId="7D1D1A68"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Izvorna datoteka 6D BIM programskega orodja</w:t>
            </w:r>
          </w:p>
        </w:tc>
        <w:tc>
          <w:tcPr>
            <w:tcW w:w="284" w:type="dxa"/>
            <w:tcBorders>
              <w:top w:val="nil"/>
              <w:left w:val="nil"/>
              <w:bottom w:val="single" w:sz="8" w:space="0" w:color="auto"/>
              <w:right w:val="single" w:sz="4" w:space="0" w:color="auto"/>
            </w:tcBorders>
            <w:shd w:val="clear" w:color="auto" w:fill="auto"/>
            <w:noWrap/>
            <w:vAlign w:val="center"/>
            <w:hideMark/>
          </w:tcPr>
          <w:p w14:paraId="4D7C85CC"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w:t>
            </w:r>
          </w:p>
        </w:tc>
        <w:tc>
          <w:tcPr>
            <w:tcW w:w="1134" w:type="dxa"/>
            <w:tcBorders>
              <w:top w:val="nil"/>
              <w:left w:val="nil"/>
              <w:bottom w:val="single" w:sz="8" w:space="0" w:color="auto"/>
              <w:right w:val="single" w:sz="4" w:space="0" w:color="auto"/>
            </w:tcBorders>
            <w:shd w:val="clear" w:color="auto" w:fill="auto"/>
            <w:noWrap/>
            <w:vAlign w:val="center"/>
            <w:hideMark/>
          </w:tcPr>
          <w:p w14:paraId="3D25C950"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 </w:t>
            </w:r>
          </w:p>
        </w:tc>
        <w:tc>
          <w:tcPr>
            <w:tcW w:w="283" w:type="dxa"/>
            <w:tcBorders>
              <w:top w:val="nil"/>
              <w:left w:val="nil"/>
              <w:bottom w:val="single" w:sz="8" w:space="0" w:color="auto"/>
              <w:right w:val="single" w:sz="4" w:space="0" w:color="auto"/>
            </w:tcBorders>
            <w:shd w:val="clear" w:color="auto" w:fill="auto"/>
            <w:noWrap/>
            <w:vAlign w:val="center"/>
            <w:hideMark/>
          </w:tcPr>
          <w:p w14:paraId="6DA8D29C" w14:textId="77777777" w:rsidR="00566C7A" w:rsidRPr="003D3B8A" w:rsidRDefault="00566C7A" w:rsidP="006D74E9">
            <w:pPr>
              <w:widowControl/>
              <w:rPr>
                <w:rFonts w:eastAsia="Times New Roman" w:cs="Tahoma"/>
                <w:szCs w:val="22"/>
                <w:lang w:eastAsia="sl-SI"/>
              </w:rPr>
            </w:pPr>
            <w:r w:rsidRPr="003D3B8A">
              <w:rPr>
                <w:rFonts w:eastAsia="Times New Roman" w:cs="Tahoma"/>
                <w:szCs w:val="22"/>
                <w:lang w:eastAsia="sl-SI"/>
              </w:rPr>
              <w:t>X</w:t>
            </w:r>
          </w:p>
        </w:tc>
        <w:tc>
          <w:tcPr>
            <w:tcW w:w="1559" w:type="dxa"/>
            <w:tcBorders>
              <w:top w:val="nil"/>
              <w:left w:val="nil"/>
              <w:bottom w:val="single" w:sz="8" w:space="0" w:color="auto"/>
              <w:right w:val="single" w:sz="4" w:space="0" w:color="auto"/>
            </w:tcBorders>
            <w:shd w:val="clear" w:color="auto" w:fill="auto"/>
            <w:vAlign w:val="center"/>
            <w:hideMark/>
          </w:tcPr>
          <w:p w14:paraId="00A48EA1" w14:textId="3C409FA3"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Izvajalec, BIM Nadzornik</w:t>
            </w:r>
          </w:p>
        </w:tc>
        <w:tc>
          <w:tcPr>
            <w:tcW w:w="1701" w:type="dxa"/>
            <w:tcBorders>
              <w:top w:val="nil"/>
              <w:left w:val="nil"/>
              <w:bottom w:val="single" w:sz="8" w:space="0" w:color="auto"/>
              <w:right w:val="single" w:sz="8" w:space="0" w:color="auto"/>
            </w:tcBorders>
            <w:shd w:val="clear" w:color="auto" w:fill="auto"/>
            <w:noWrap/>
            <w:vAlign w:val="center"/>
            <w:hideMark/>
          </w:tcPr>
          <w:p w14:paraId="440075F4" w14:textId="77777777" w:rsidR="00566C7A" w:rsidRPr="003D3B8A" w:rsidRDefault="00566C7A" w:rsidP="00566C7A">
            <w:pPr>
              <w:widowControl/>
              <w:jc w:val="left"/>
              <w:rPr>
                <w:rFonts w:eastAsia="Times New Roman" w:cs="Tahoma"/>
                <w:szCs w:val="22"/>
                <w:lang w:eastAsia="sl-SI"/>
              </w:rPr>
            </w:pPr>
            <w:r w:rsidRPr="003D3B8A">
              <w:rPr>
                <w:rFonts w:eastAsia="Times New Roman" w:cs="Tahoma"/>
                <w:szCs w:val="22"/>
                <w:lang w:eastAsia="sl-SI"/>
              </w:rPr>
              <w:t>Enkrat</w:t>
            </w:r>
          </w:p>
        </w:tc>
      </w:tr>
    </w:tbl>
    <w:p w14:paraId="10457D7D" w14:textId="77777777" w:rsidR="0083123D" w:rsidRPr="003D3B8A" w:rsidRDefault="0083123D">
      <w:pPr>
        <w:widowControl/>
        <w:spacing w:after="160" w:line="259" w:lineRule="auto"/>
        <w:jc w:val="left"/>
        <w:rPr>
          <w:rFonts w:cs="Tahoma"/>
          <w:b/>
          <w:sz w:val="24"/>
        </w:rPr>
      </w:pPr>
      <w:r w:rsidRPr="003D3B8A">
        <w:rPr>
          <w:rFonts w:cs="Tahoma"/>
          <w:sz w:val="24"/>
        </w:rPr>
        <w:br w:type="page"/>
      </w:r>
    </w:p>
    <w:p w14:paraId="65E2CEBA" w14:textId="23E12B43" w:rsidR="00BC36A7" w:rsidRPr="003D3B8A" w:rsidRDefault="00BC36A7" w:rsidP="00C6255C">
      <w:pPr>
        <w:pStyle w:val="Naslov2"/>
        <w:numPr>
          <w:ilvl w:val="0"/>
          <w:numId w:val="42"/>
        </w:numPr>
        <w:spacing w:before="0" w:after="0"/>
        <w:rPr>
          <w:rFonts w:ascii="Tahoma" w:hAnsi="Tahoma" w:cs="Tahoma"/>
          <w:sz w:val="24"/>
          <w:lang w:val="sl-SI"/>
        </w:rPr>
      </w:pPr>
      <w:bookmarkStart w:id="94" w:name="_Toc187066187"/>
      <w:r w:rsidRPr="003D3B8A">
        <w:rPr>
          <w:rFonts w:ascii="Tahoma" w:hAnsi="Tahoma" w:cs="Tahoma"/>
          <w:sz w:val="24"/>
          <w:lang w:val="sl-SI"/>
        </w:rPr>
        <w:lastRenderedPageBreak/>
        <w:t>PROGRAMSKA OPREMA</w:t>
      </w:r>
      <w:bookmarkEnd w:id="94"/>
    </w:p>
    <w:p w14:paraId="438A720B" w14:textId="77777777" w:rsidR="009D26C3" w:rsidRPr="003D3B8A" w:rsidRDefault="009D26C3" w:rsidP="00C6255C">
      <w:pPr>
        <w:rPr>
          <w:rFonts w:cs="Tahoma"/>
        </w:rPr>
      </w:pPr>
    </w:p>
    <w:p w14:paraId="4E99611F" w14:textId="31AC3FD2" w:rsidR="00ED683A" w:rsidRPr="003D3B8A" w:rsidRDefault="00BC36A7" w:rsidP="00ED683A">
      <w:pPr>
        <w:pStyle w:val="Naslov3"/>
        <w:numPr>
          <w:ilvl w:val="1"/>
          <w:numId w:val="44"/>
        </w:numPr>
        <w:rPr>
          <w:rFonts w:cs="Tahoma"/>
          <w:caps w:val="0"/>
          <w:szCs w:val="24"/>
        </w:rPr>
      </w:pPr>
      <w:bookmarkStart w:id="95" w:name="_Toc187066188"/>
      <w:r w:rsidRPr="003D3B8A">
        <w:rPr>
          <w:rFonts w:cs="Tahoma"/>
          <w:caps w:val="0"/>
          <w:szCs w:val="24"/>
        </w:rPr>
        <w:t xml:space="preserve">Skupno </w:t>
      </w:r>
      <w:r w:rsidR="0011701A" w:rsidRPr="003D3B8A">
        <w:rPr>
          <w:rFonts w:cs="Tahoma"/>
          <w:caps w:val="0"/>
          <w:szCs w:val="24"/>
        </w:rPr>
        <w:t>podatkovno</w:t>
      </w:r>
      <w:r w:rsidRPr="003D3B8A">
        <w:rPr>
          <w:rFonts w:cs="Tahoma"/>
          <w:caps w:val="0"/>
          <w:szCs w:val="24"/>
        </w:rPr>
        <w:t xml:space="preserve"> okolje (CDE)</w:t>
      </w:r>
      <w:bookmarkStart w:id="96" w:name="_Toc101421194"/>
      <w:bookmarkEnd w:id="1"/>
      <w:bookmarkEnd w:id="95"/>
    </w:p>
    <w:p w14:paraId="604965CC" w14:textId="649DB14E" w:rsidR="00ED683A" w:rsidRPr="003D3B8A" w:rsidRDefault="00ED683A" w:rsidP="00ED683A"/>
    <w:p w14:paraId="001DC5C5" w14:textId="0AFDDD39" w:rsidR="00ED683A" w:rsidRPr="003D3B8A" w:rsidRDefault="00DD4C7A" w:rsidP="00ED683A">
      <w:pPr>
        <w:rPr>
          <w:rFonts w:cs="Tahoma"/>
          <w:szCs w:val="22"/>
        </w:rPr>
      </w:pPr>
      <w:bookmarkStart w:id="97" w:name="_Hlk184808621"/>
      <w:r w:rsidRPr="003D3B8A">
        <w:rPr>
          <w:rFonts w:cs="Tahoma"/>
          <w:szCs w:val="22"/>
        </w:rPr>
        <w:t xml:space="preserve">Naročnik </w:t>
      </w:r>
      <w:r w:rsidR="003D3B8A" w:rsidRPr="003D3B8A">
        <w:rPr>
          <w:rFonts w:cs="Tahoma"/>
          <w:szCs w:val="22"/>
        </w:rPr>
        <w:t>bo</w:t>
      </w:r>
      <w:r w:rsidRPr="003D3B8A">
        <w:rPr>
          <w:rFonts w:cs="Tahoma"/>
          <w:szCs w:val="22"/>
        </w:rPr>
        <w:t xml:space="preserve"> zagotovil uporabo skupnega</w:t>
      </w:r>
      <w:r w:rsidR="007B39CF" w:rsidRPr="003D3B8A">
        <w:rPr>
          <w:rFonts w:cs="Tahoma"/>
          <w:szCs w:val="22"/>
        </w:rPr>
        <w:t xml:space="preserve"> </w:t>
      </w:r>
      <w:r w:rsidRPr="003D3B8A">
        <w:rPr>
          <w:rFonts w:cs="Tahoma"/>
          <w:szCs w:val="22"/>
        </w:rPr>
        <w:t>podatkovnega okolja</w:t>
      </w:r>
      <w:r w:rsidRPr="003D3B8A">
        <w:rPr>
          <w:rFonts w:cs="Tahoma"/>
          <w:i/>
          <w:szCs w:val="22"/>
        </w:rPr>
        <w:t>,</w:t>
      </w:r>
      <w:r w:rsidRPr="003D3B8A">
        <w:rPr>
          <w:rFonts w:cs="Tahoma"/>
          <w:szCs w:val="22"/>
        </w:rPr>
        <w:t xml:space="preserve"> ki</w:t>
      </w:r>
      <w:r w:rsidR="007B39CF" w:rsidRPr="003D3B8A">
        <w:rPr>
          <w:rFonts w:cs="Tahoma"/>
          <w:szCs w:val="22"/>
        </w:rPr>
        <w:t xml:space="preserve"> </w:t>
      </w:r>
      <w:r w:rsidR="003D3B8A" w:rsidRPr="003D3B8A">
        <w:rPr>
          <w:rFonts w:cs="Tahoma"/>
          <w:szCs w:val="22"/>
        </w:rPr>
        <w:t>bo imel</w:t>
      </w:r>
      <w:r w:rsidR="007B39CF" w:rsidRPr="003D3B8A">
        <w:rPr>
          <w:rFonts w:cs="Tahoma"/>
          <w:szCs w:val="22"/>
        </w:rPr>
        <w:t xml:space="preserve"> sledeče tehnične zmožnosti</w:t>
      </w:r>
      <w:r w:rsidR="00ED683A" w:rsidRPr="003D3B8A">
        <w:rPr>
          <w:rFonts w:cs="Tahoma"/>
          <w:szCs w:val="22"/>
        </w:rPr>
        <w:t xml:space="preserve">: </w:t>
      </w:r>
    </w:p>
    <w:p w14:paraId="1138BAFC" w14:textId="77777777" w:rsidR="00ED683A" w:rsidRPr="003D3B8A" w:rsidRDefault="00ED683A" w:rsidP="00ED683A">
      <w:pPr>
        <w:pStyle w:val="Odstavekseznama"/>
        <w:widowControl/>
        <w:numPr>
          <w:ilvl w:val="0"/>
          <w:numId w:val="39"/>
        </w:numPr>
        <w:rPr>
          <w:rFonts w:cs="Tahoma"/>
          <w:szCs w:val="22"/>
        </w:rPr>
      </w:pPr>
      <w:r w:rsidRPr="003D3B8A">
        <w:rPr>
          <w:rFonts w:cs="Tahoma"/>
          <w:szCs w:val="22"/>
        </w:rPr>
        <w:t>Določanje uporabniških vlog in pristopnih pravic;</w:t>
      </w:r>
    </w:p>
    <w:p w14:paraId="486A13AA" w14:textId="77777777" w:rsidR="00ED683A" w:rsidRPr="003D3B8A" w:rsidRDefault="00ED683A" w:rsidP="00ED683A">
      <w:pPr>
        <w:pStyle w:val="Odstavekseznama"/>
        <w:widowControl/>
        <w:numPr>
          <w:ilvl w:val="0"/>
          <w:numId w:val="39"/>
        </w:numPr>
        <w:rPr>
          <w:rFonts w:cs="Tahoma"/>
          <w:szCs w:val="22"/>
        </w:rPr>
      </w:pPr>
      <w:r w:rsidRPr="003D3B8A">
        <w:rPr>
          <w:rFonts w:cs="Tahoma"/>
          <w:szCs w:val="22"/>
        </w:rPr>
        <w:t>Prenos dokumentacije na CDE v različnih formatih;</w:t>
      </w:r>
    </w:p>
    <w:p w14:paraId="288138DB" w14:textId="77777777" w:rsidR="00ED683A" w:rsidRPr="003D3B8A" w:rsidRDefault="00ED683A" w:rsidP="00ED683A">
      <w:pPr>
        <w:pStyle w:val="Odstavekseznama"/>
        <w:widowControl/>
        <w:numPr>
          <w:ilvl w:val="0"/>
          <w:numId w:val="39"/>
        </w:numPr>
        <w:rPr>
          <w:rFonts w:cs="Tahoma"/>
          <w:szCs w:val="22"/>
        </w:rPr>
      </w:pPr>
      <w:r w:rsidRPr="003D3B8A">
        <w:rPr>
          <w:rFonts w:cs="Tahoma"/>
          <w:szCs w:val="22"/>
        </w:rPr>
        <w:t>Izdelavo in organizacijo mapne strukture;</w:t>
      </w:r>
    </w:p>
    <w:p w14:paraId="006EFC49" w14:textId="3C83F698" w:rsidR="00ED683A" w:rsidRPr="003D3B8A" w:rsidRDefault="00ED683A" w:rsidP="00ED683A">
      <w:pPr>
        <w:pStyle w:val="Odstavekseznama"/>
        <w:widowControl/>
        <w:numPr>
          <w:ilvl w:val="0"/>
          <w:numId w:val="39"/>
        </w:numPr>
        <w:rPr>
          <w:rFonts w:cs="Tahoma"/>
          <w:szCs w:val="22"/>
        </w:rPr>
      </w:pPr>
      <w:r w:rsidRPr="003D3B8A">
        <w:rPr>
          <w:rFonts w:cs="Tahoma"/>
          <w:szCs w:val="22"/>
        </w:rPr>
        <w:t xml:space="preserve">Povezava dokumentacije z </w:t>
      </w:r>
      <w:r w:rsidR="003446AB" w:rsidRPr="003D3B8A">
        <w:rPr>
          <w:rFonts w:cs="Tahoma"/>
          <w:szCs w:val="22"/>
        </w:rPr>
        <w:t>BIM-model</w:t>
      </w:r>
      <w:r w:rsidRPr="003D3B8A">
        <w:rPr>
          <w:rFonts w:cs="Tahoma"/>
          <w:szCs w:val="22"/>
        </w:rPr>
        <w:t xml:space="preserve">om ter pregled omenjenega </w:t>
      </w:r>
      <w:r w:rsidR="003446AB" w:rsidRPr="003D3B8A">
        <w:rPr>
          <w:rFonts w:cs="Tahoma"/>
          <w:szCs w:val="22"/>
        </w:rPr>
        <w:t>BIM-model</w:t>
      </w:r>
      <w:r w:rsidRPr="003D3B8A">
        <w:rPr>
          <w:rFonts w:cs="Tahoma"/>
          <w:szCs w:val="22"/>
        </w:rPr>
        <w:t>a;</w:t>
      </w:r>
    </w:p>
    <w:p w14:paraId="3CD11E03" w14:textId="2D97FD90" w:rsidR="00ED683A" w:rsidRPr="003D3B8A" w:rsidRDefault="00ED683A" w:rsidP="00ED683A">
      <w:pPr>
        <w:pStyle w:val="Odstavekseznama"/>
        <w:widowControl/>
        <w:numPr>
          <w:ilvl w:val="0"/>
          <w:numId w:val="39"/>
        </w:numPr>
        <w:rPr>
          <w:rFonts w:cs="Tahoma"/>
          <w:szCs w:val="22"/>
        </w:rPr>
      </w:pPr>
      <w:r w:rsidRPr="003D3B8A">
        <w:rPr>
          <w:rFonts w:cs="Tahoma"/>
          <w:szCs w:val="22"/>
        </w:rPr>
        <w:t xml:space="preserve">Pregled nad vsemi verzijami (preteklimi in aktualnimi) </w:t>
      </w:r>
      <w:r w:rsidR="003446AB" w:rsidRPr="003D3B8A">
        <w:rPr>
          <w:rFonts w:cs="Tahoma"/>
          <w:szCs w:val="22"/>
        </w:rPr>
        <w:t>BIM-model</w:t>
      </w:r>
      <w:r w:rsidRPr="003D3B8A">
        <w:rPr>
          <w:rFonts w:cs="Tahoma"/>
          <w:szCs w:val="22"/>
        </w:rPr>
        <w:t>a;</w:t>
      </w:r>
    </w:p>
    <w:p w14:paraId="3D793A59" w14:textId="5577142D" w:rsidR="00ED683A" w:rsidRPr="003D3B8A" w:rsidRDefault="00ED683A" w:rsidP="00ED683A">
      <w:pPr>
        <w:pStyle w:val="Odstavekseznama"/>
        <w:widowControl/>
        <w:numPr>
          <w:ilvl w:val="0"/>
          <w:numId w:val="39"/>
        </w:numPr>
        <w:rPr>
          <w:rFonts w:cs="Tahoma"/>
          <w:szCs w:val="22"/>
        </w:rPr>
      </w:pPr>
      <w:r w:rsidRPr="003D3B8A">
        <w:rPr>
          <w:rFonts w:cs="Tahoma"/>
          <w:szCs w:val="22"/>
        </w:rPr>
        <w:t xml:space="preserve">Pregled nad uporabniki, ki so vnesli spremembe v dokumente ali </w:t>
      </w:r>
      <w:r w:rsidR="003446AB" w:rsidRPr="003D3B8A">
        <w:rPr>
          <w:rFonts w:cs="Tahoma"/>
          <w:szCs w:val="22"/>
        </w:rPr>
        <w:t>BIM-model</w:t>
      </w:r>
      <w:r w:rsidRPr="003D3B8A">
        <w:rPr>
          <w:rFonts w:cs="Tahoma"/>
          <w:szCs w:val="22"/>
        </w:rPr>
        <w:t>;</w:t>
      </w:r>
    </w:p>
    <w:p w14:paraId="6EC044CA" w14:textId="4D0D0C31" w:rsidR="00ED683A" w:rsidRPr="003D3B8A" w:rsidRDefault="00ED683A" w:rsidP="00ED683A">
      <w:pPr>
        <w:pStyle w:val="Odstavekseznama"/>
        <w:widowControl/>
        <w:numPr>
          <w:ilvl w:val="0"/>
          <w:numId w:val="39"/>
        </w:numPr>
        <w:rPr>
          <w:rFonts w:cs="Tahoma"/>
          <w:szCs w:val="22"/>
        </w:rPr>
      </w:pPr>
      <w:r w:rsidRPr="003D3B8A">
        <w:rPr>
          <w:rFonts w:cs="Tahoma"/>
          <w:szCs w:val="22"/>
        </w:rPr>
        <w:t xml:space="preserve">Obvestila o posodobitvi </w:t>
      </w:r>
      <w:r w:rsidR="003446AB" w:rsidRPr="003D3B8A">
        <w:rPr>
          <w:rFonts w:cs="Tahoma"/>
          <w:szCs w:val="22"/>
        </w:rPr>
        <w:t>BIM-model</w:t>
      </w:r>
      <w:r w:rsidRPr="003D3B8A">
        <w:rPr>
          <w:rFonts w:cs="Tahoma"/>
          <w:szCs w:val="22"/>
        </w:rPr>
        <w:t>a in analiz;</w:t>
      </w:r>
    </w:p>
    <w:p w14:paraId="611BFF21" w14:textId="532A9CD6" w:rsidR="00ED683A" w:rsidRPr="003D3B8A" w:rsidRDefault="00ED683A" w:rsidP="00ED683A">
      <w:pPr>
        <w:pStyle w:val="Odstavekseznama"/>
        <w:widowControl/>
        <w:numPr>
          <w:ilvl w:val="0"/>
          <w:numId w:val="39"/>
        </w:numPr>
        <w:rPr>
          <w:rFonts w:cs="Tahoma"/>
          <w:szCs w:val="22"/>
        </w:rPr>
      </w:pPr>
      <w:r w:rsidRPr="003D3B8A">
        <w:rPr>
          <w:rFonts w:cs="Tahoma"/>
          <w:szCs w:val="22"/>
        </w:rPr>
        <w:t xml:space="preserve">Namestitev sistema na oblaku na serverju. </w:t>
      </w:r>
    </w:p>
    <w:bookmarkEnd w:id="97"/>
    <w:p w14:paraId="0A1777AC" w14:textId="6E62BF33" w:rsidR="00ED683A" w:rsidRPr="003D3B8A" w:rsidRDefault="00ED683A" w:rsidP="00ED683A">
      <w:pPr>
        <w:rPr>
          <w:rFonts w:cs="Tahoma"/>
          <w:szCs w:val="22"/>
        </w:rPr>
      </w:pPr>
      <w:r w:rsidRPr="003D3B8A">
        <w:rPr>
          <w:rFonts w:cs="Tahoma"/>
          <w:szCs w:val="22"/>
        </w:rPr>
        <w:t xml:space="preserve">Skupno podatkovno okolje se uporablja za prenos dokumentov in informacij med deležniki na projektu v celotnem času trajanja projekta. Prav tako </w:t>
      </w:r>
      <w:r w:rsidR="00D81496" w:rsidRPr="003D3B8A">
        <w:rPr>
          <w:rFonts w:cs="Tahoma"/>
          <w:szCs w:val="22"/>
        </w:rPr>
        <w:t xml:space="preserve">v večini </w:t>
      </w:r>
      <w:r w:rsidR="0098520C" w:rsidRPr="003D3B8A">
        <w:rPr>
          <w:rFonts w:cs="Tahoma"/>
          <w:szCs w:val="22"/>
        </w:rPr>
        <w:t>nadomešča</w:t>
      </w:r>
      <w:r w:rsidRPr="003D3B8A">
        <w:rPr>
          <w:rFonts w:cs="Tahoma"/>
          <w:szCs w:val="22"/>
        </w:rPr>
        <w:t xml:space="preserve"> klasično izmenjavanje sporočil preko e-pošte, k</w:t>
      </w:r>
      <w:r w:rsidR="00D81496" w:rsidRPr="003D3B8A">
        <w:rPr>
          <w:rFonts w:cs="Tahoma"/>
          <w:szCs w:val="22"/>
        </w:rPr>
        <w:t>a</w:t>
      </w:r>
      <w:r w:rsidRPr="003D3B8A">
        <w:rPr>
          <w:rFonts w:cs="Tahoma"/>
          <w:szCs w:val="22"/>
        </w:rPr>
        <w:t xml:space="preserve">r omogoča boljšo preglednost in sledljivost. </w:t>
      </w:r>
    </w:p>
    <w:p w14:paraId="2520FDAB" w14:textId="05C49F4A" w:rsidR="00ED683A" w:rsidRPr="003D3B8A" w:rsidRDefault="0011701A" w:rsidP="00ED683A">
      <w:pPr>
        <w:rPr>
          <w:rFonts w:cs="Tahoma"/>
          <w:szCs w:val="22"/>
        </w:rPr>
      </w:pPr>
      <w:r w:rsidRPr="003D3B8A">
        <w:rPr>
          <w:rFonts w:cs="Tahoma"/>
          <w:szCs w:val="22"/>
        </w:rPr>
        <w:t xml:space="preserve">Za čim lažjo izdelavo 6D </w:t>
      </w:r>
      <w:r w:rsidR="003446AB" w:rsidRPr="003D3B8A">
        <w:rPr>
          <w:rFonts w:cs="Tahoma"/>
          <w:szCs w:val="22"/>
        </w:rPr>
        <w:t>BIM-model</w:t>
      </w:r>
      <w:r w:rsidR="00ED683A" w:rsidRPr="003D3B8A">
        <w:rPr>
          <w:rFonts w:cs="Tahoma"/>
          <w:szCs w:val="22"/>
        </w:rPr>
        <w:t xml:space="preserve">a morajo biti naloženi dokumenti pravilno razporejeni po ustreznih mapah. Mapna struktura mora biti predhodno določena in potrjena s strani Naročnika, ki bo v fazi vzdrževanja končni uporabnik teh dokumentov. Pomembno je, da se vse deležnike obvesti o morebitnih spremembah mapne strukture in novih dokumentih, ki so bili naloženi na CDE. </w:t>
      </w:r>
    </w:p>
    <w:p w14:paraId="7DB05B50" w14:textId="4B9E9E2E" w:rsidR="00ED683A" w:rsidRPr="003D3B8A" w:rsidRDefault="00ED683A" w:rsidP="00ED683A">
      <w:pPr>
        <w:rPr>
          <w:rFonts w:cs="Tahoma"/>
          <w:szCs w:val="22"/>
        </w:rPr>
      </w:pPr>
      <w:r w:rsidRPr="003D3B8A">
        <w:rPr>
          <w:rFonts w:cs="Tahoma"/>
          <w:szCs w:val="22"/>
        </w:rPr>
        <w:t xml:space="preserve">Priporočljivo je, da se dokumentacija že v sklopu CDE-ja lahko poveže z </w:t>
      </w:r>
      <w:r w:rsidR="003446AB" w:rsidRPr="003D3B8A">
        <w:rPr>
          <w:rFonts w:cs="Tahoma"/>
          <w:szCs w:val="22"/>
        </w:rPr>
        <w:t>BIM-model</w:t>
      </w:r>
      <w:r w:rsidRPr="003D3B8A">
        <w:rPr>
          <w:rFonts w:cs="Tahoma"/>
          <w:szCs w:val="22"/>
        </w:rPr>
        <w:t xml:space="preserve">om za lažjo preglednost. </w:t>
      </w:r>
    </w:p>
    <w:p w14:paraId="71AC163A" w14:textId="2EC1007A" w:rsidR="00ED683A" w:rsidRPr="003D3B8A" w:rsidRDefault="00ED683A" w:rsidP="00ED683A">
      <w:pPr>
        <w:rPr>
          <w:rFonts w:cs="Tahoma"/>
          <w:szCs w:val="22"/>
        </w:rPr>
      </w:pPr>
      <w:r w:rsidRPr="003D3B8A">
        <w:rPr>
          <w:rFonts w:cs="Tahoma"/>
          <w:szCs w:val="22"/>
        </w:rPr>
        <w:t xml:space="preserve">Skupaj s projektom se spreminja tudi </w:t>
      </w:r>
      <w:r w:rsidR="003446AB" w:rsidRPr="003D3B8A">
        <w:rPr>
          <w:rFonts w:cs="Tahoma"/>
          <w:szCs w:val="22"/>
        </w:rPr>
        <w:t>BIM-model</w:t>
      </w:r>
      <w:r w:rsidRPr="003D3B8A">
        <w:rPr>
          <w:rFonts w:cs="Tahoma"/>
          <w:szCs w:val="22"/>
        </w:rPr>
        <w:t xml:space="preserve"> in s tem nastajajo nove različice. Za boljšo preglednost nad </w:t>
      </w:r>
      <w:r w:rsidR="003446AB" w:rsidRPr="003D3B8A">
        <w:rPr>
          <w:rFonts w:cs="Tahoma"/>
          <w:szCs w:val="22"/>
        </w:rPr>
        <w:t>BIM-model</w:t>
      </w:r>
      <w:r w:rsidRPr="003D3B8A">
        <w:rPr>
          <w:rFonts w:cs="Tahoma"/>
          <w:szCs w:val="22"/>
        </w:rPr>
        <w:t xml:space="preserve">om, je priporočljivo, da se lahko znotraj CDE-ja dostopa do različnih verzij in na takšen način spremlja vse spremembe do katerih je prišlo tekom projekta. </w:t>
      </w:r>
    </w:p>
    <w:p w14:paraId="71DDAD2C" w14:textId="77777777" w:rsidR="00ED683A" w:rsidRPr="003D3B8A" w:rsidRDefault="00ED683A" w:rsidP="00ED683A">
      <w:pPr>
        <w:rPr>
          <w:rFonts w:cs="Tahoma"/>
          <w:szCs w:val="22"/>
        </w:rPr>
      </w:pPr>
      <w:r w:rsidRPr="003D3B8A">
        <w:rPr>
          <w:rFonts w:cs="Tahoma"/>
          <w:szCs w:val="22"/>
        </w:rPr>
        <w:t xml:space="preserve">Zaradi zagotavljanja najvišje stopnje varovanja podatkov, je priporočljivo, da ponudnik CDE-ja omogoča možnost namestitve CDE-ja bodisi na serverju javnih ponudnikov ali na serverju Naročnika. </w:t>
      </w:r>
    </w:p>
    <w:p w14:paraId="6DA5A13A" w14:textId="77777777" w:rsidR="008D0D67" w:rsidRPr="003D3B8A" w:rsidRDefault="008D0D67" w:rsidP="00ED683A"/>
    <w:p w14:paraId="22EFB1BE" w14:textId="754BFC4D" w:rsidR="00ED683A" w:rsidRPr="003D3B8A" w:rsidRDefault="001F2FD4" w:rsidP="00ED683A">
      <w:pPr>
        <w:pStyle w:val="Naslov3"/>
        <w:numPr>
          <w:ilvl w:val="1"/>
          <w:numId w:val="44"/>
        </w:numPr>
        <w:rPr>
          <w:rFonts w:cs="Tahoma"/>
          <w:caps w:val="0"/>
          <w:szCs w:val="24"/>
        </w:rPr>
      </w:pPr>
      <w:bookmarkStart w:id="98" w:name="_Toc187066189"/>
      <w:r w:rsidRPr="003D3B8A">
        <w:rPr>
          <w:rFonts w:cs="Tahoma"/>
          <w:caps w:val="0"/>
          <w:szCs w:val="24"/>
        </w:rPr>
        <w:t>F</w:t>
      </w:r>
      <w:r w:rsidR="0083123D" w:rsidRPr="003D3B8A">
        <w:rPr>
          <w:rFonts w:cs="Tahoma"/>
          <w:caps w:val="0"/>
          <w:szCs w:val="24"/>
        </w:rPr>
        <w:t>ormati izmenjevanja informacij</w:t>
      </w:r>
      <w:bookmarkStart w:id="99" w:name="_Toc101421195"/>
      <w:bookmarkEnd w:id="96"/>
      <w:bookmarkEnd w:id="98"/>
    </w:p>
    <w:p w14:paraId="0627145A" w14:textId="77777777" w:rsidR="008D0D67" w:rsidRPr="003D3B8A" w:rsidRDefault="008D0D67" w:rsidP="008D0D67"/>
    <w:p w14:paraId="31CE91A6" w14:textId="77777777" w:rsidR="00ED683A" w:rsidRPr="003D3B8A" w:rsidRDefault="00ED683A" w:rsidP="00ED683A">
      <w:pPr>
        <w:rPr>
          <w:rFonts w:cs="Tahoma"/>
          <w:lang w:eastAsia="sl-SI"/>
        </w:rPr>
      </w:pPr>
      <w:r w:rsidRPr="003D3B8A">
        <w:rPr>
          <w:rFonts w:cs="Tahoma"/>
          <w:lang w:eastAsia="sl-SI"/>
        </w:rPr>
        <w:t>Pri izmenjevanju informacij preko skupnega podatkovnega okolja so vsi udeleženci v projektu obvezani, da delijo tako izvorni format, kakor tudi odprtokodni format za izmenjevanje informacij.</w:t>
      </w:r>
    </w:p>
    <w:p w14:paraId="5CB64AF9" w14:textId="77777777" w:rsidR="00ED683A" w:rsidRPr="003D3B8A" w:rsidRDefault="00ED683A" w:rsidP="00ED683A">
      <w:pPr>
        <w:rPr>
          <w:rFonts w:cs="Tahoma"/>
          <w:lang w:eastAsia="sl-SI"/>
        </w:rPr>
      </w:pPr>
      <w:r w:rsidRPr="003D3B8A">
        <w:rPr>
          <w:rFonts w:cs="Tahoma"/>
          <w:lang w:eastAsia="sl-SI"/>
        </w:rPr>
        <w:t>Dokumenti morajo biti ustrezno poimenovani in vsebovati metapodatke glede na zahteve ter sposobnosti skupnega informacijskega okolja.</w:t>
      </w:r>
    </w:p>
    <w:p w14:paraId="58670720" w14:textId="0313E45B" w:rsidR="00ED683A" w:rsidRPr="003D3B8A" w:rsidRDefault="00ED683A" w:rsidP="00ED683A">
      <w:pPr>
        <w:rPr>
          <w:rFonts w:cs="Tahoma"/>
          <w:lang w:eastAsia="sl-SI"/>
        </w:rPr>
      </w:pPr>
      <w:r w:rsidRPr="003D3B8A">
        <w:rPr>
          <w:rFonts w:cs="Tahoma"/>
          <w:lang w:eastAsia="sl-SI"/>
        </w:rPr>
        <w:t xml:space="preserve">Odprtokodni podatkovni format izmenjevanja informacij </w:t>
      </w:r>
      <w:r w:rsidR="0083123D" w:rsidRPr="003D3B8A">
        <w:rPr>
          <w:rFonts w:cs="Tahoma"/>
          <w:lang w:eastAsia="sl-SI"/>
        </w:rPr>
        <w:t xml:space="preserve">BIM datotek </w:t>
      </w:r>
      <w:r w:rsidRPr="003D3B8A">
        <w:rPr>
          <w:rFonts w:cs="Tahoma"/>
          <w:lang w:eastAsia="sl-SI"/>
        </w:rPr>
        <w:t xml:space="preserve">naj bo </w:t>
      </w:r>
      <w:r w:rsidR="0011701A" w:rsidRPr="003D3B8A">
        <w:rPr>
          <w:rFonts w:cs="Tahoma"/>
          <w:lang w:eastAsia="sl-SI"/>
        </w:rPr>
        <w:t>IFC (angl. Industry Foundation Classes)</w:t>
      </w:r>
      <w:r w:rsidRPr="003D3B8A">
        <w:rPr>
          <w:rFonts w:cs="Tahoma"/>
          <w:lang w:eastAsia="sl-SI"/>
        </w:rPr>
        <w:t xml:space="preserve">. Verzija IFC in ostali detajli morajo biti podrobneje navedeni v </w:t>
      </w:r>
      <w:r w:rsidR="001470A8" w:rsidRPr="003D3B8A">
        <w:rPr>
          <w:rFonts w:cs="Tahoma"/>
          <w:lang w:eastAsia="sl-SI"/>
        </w:rPr>
        <w:t>BEP</w:t>
      </w:r>
      <w:r w:rsidR="00213799" w:rsidRPr="003D3B8A">
        <w:rPr>
          <w:rFonts w:cs="Tahoma"/>
          <w:lang w:eastAsia="sl-SI"/>
        </w:rPr>
        <w:t xml:space="preserve">. </w:t>
      </w:r>
      <w:r w:rsidRPr="003D3B8A">
        <w:rPr>
          <w:rFonts w:cs="Tahoma"/>
          <w:lang w:eastAsia="sl-SI"/>
        </w:rPr>
        <w:t xml:space="preserve">Prav tako morajo biti v </w:t>
      </w:r>
      <w:r w:rsidR="001470A8" w:rsidRPr="003D3B8A">
        <w:rPr>
          <w:rFonts w:cs="Tahoma"/>
          <w:lang w:eastAsia="sl-SI"/>
        </w:rPr>
        <w:t xml:space="preserve">BEP </w:t>
      </w:r>
      <w:r w:rsidRPr="003D3B8A">
        <w:rPr>
          <w:rFonts w:cs="Tahoma"/>
          <w:lang w:eastAsia="sl-SI"/>
        </w:rPr>
        <w:t>nata</w:t>
      </w:r>
      <w:r w:rsidR="0011701A" w:rsidRPr="003D3B8A">
        <w:rPr>
          <w:rFonts w:cs="Tahoma"/>
          <w:lang w:eastAsia="sl-SI"/>
        </w:rPr>
        <w:t xml:space="preserve">nčno določene nastavitve za IFC </w:t>
      </w:r>
      <w:r w:rsidRPr="003D3B8A">
        <w:rPr>
          <w:rFonts w:cs="Tahoma"/>
          <w:lang w:eastAsia="sl-SI"/>
        </w:rPr>
        <w:t>izvoz.</w:t>
      </w:r>
    </w:p>
    <w:p w14:paraId="3B9E7D7F" w14:textId="77777777" w:rsidR="008D0D67" w:rsidRPr="003D3B8A" w:rsidRDefault="008D0D67" w:rsidP="00ED683A"/>
    <w:p w14:paraId="3C7149AE" w14:textId="7F1B1EA3" w:rsidR="00ED683A" w:rsidRPr="003D3B8A" w:rsidRDefault="001F2FD4" w:rsidP="00ED683A">
      <w:pPr>
        <w:pStyle w:val="Naslov3"/>
        <w:numPr>
          <w:ilvl w:val="1"/>
          <w:numId w:val="44"/>
        </w:numPr>
        <w:rPr>
          <w:rFonts w:cs="Tahoma"/>
          <w:caps w:val="0"/>
          <w:szCs w:val="24"/>
        </w:rPr>
      </w:pPr>
      <w:bookmarkStart w:id="100" w:name="_Toc187066190"/>
      <w:r w:rsidRPr="003D3B8A">
        <w:rPr>
          <w:rFonts w:cs="Tahoma"/>
          <w:caps w:val="0"/>
          <w:szCs w:val="24"/>
        </w:rPr>
        <w:t>Z</w:t>
      </w:r>
      <w:bookmarkStart w:id="101" w:name="_Toc101421196"/>
      <w:bookmarkStart w:id="102" w:name="_Hlk517911617"/>
      <w:bookmarkEnd w:id="99"/>
      <w:r w:rsidR="0083123D" w:rsidRPr="003D3B8A">
        <w:rPr>
          <w:rFonts w:cs="Tahoma"/>
          <w:caps w:val="0"/>
          <w:szCs w:val="24"/>
        </w:rPr>
        <w:t>ahtevana IT-infrastruktura</w:t>
      </w:r>
      <w:bookmarkEnd w:id="100"/>
    </w:p>
    <w:p w14:paraId="1D4F1405" w14:textId="77777777" w:rsidR="00ED683A" w:rsidRPr="003D3B8A" w:rsidRDefault="00ED683A" w:rsidP="00ED683A">
      <w:pPr>
        <w:rPr>
          <w:rFonts w:cs="Tahoma"/>
        </w:rPr>
      </w:pPr>
    </w:p>
    <w:p w14:paraId="7DBFCEE4" w14:textId="77777777" w:rsidR="00ED683A" w:rsidRPr="003D3B8A" w:rsidRDefault="00ED683A" w:rsidP="00ED683A">
      <w:pPr>
        <w:rPr>
          <w:rFonts w:cs="Tahoma"/>
          <w:lang w:eastAsia="sl-SI"/>
        </w:rPr>
      </w:pPr>
      <w:r w:rsidRPr="003D3B8A">
        <w:rPr>
          <w:rFonts w:cs="Tahoma"/>
          <w:lang w:eastAsia="sl-SI"/>
        </w:rPr>
        <w:t>BIM Nadzornik mora za izvedbo naročila uporabljati programsko opremo, ki omogoča kvaliteten izvoz/uvoz IFC formata datotek.</w:t>
      </w:r>
    </w:p>
    <w:p w14:paraId="4271012E" w14:textId="77777777" w:rsidR="00ED683A" w:rsidRPr="003D3B8A" w:rsidRDefault="00ED683A" w:rsidP="00ED683A">
      <w:pPr>
        <w:rPr>
          <w:rFonts w:cs="Tahoma"/>
          <w:lang w:eastAsia="sl-SI"/>
        </w:rPr>
      </w:pPr>
      <w:r w:rsidRPr="003D3B8A">
        <w:rPr>
          <w:rFonts w:cs="Tahoma"/>
          <w:lang w:eastAsia="sl-SI"/>
        </w:rPr>
        <w:t xml:space="preserve">Zahtevano je, da je BIM programska oprema certificirana s strani building SMART. </w:t>
      </w:r>
    </w:p>
    <w:p w14:paraId="04472166" w14:textId="5D55AB48" w:rsidR="00ED683A" w:rsidRPr="003D3B8A" w:rsidRDefault="0083123D" w:rsidP="00ED683A">
      <w:pPr>
        <w:rPr>
          <w:rFonts w:cs="Tahoma"/>
          <w:lang w:eastAsia="sl-SI"/>
        </w:rPr>
      </w:pPr>
      <w:r w:rsidRPr="003D3B8A">
        <w:rPr>
          <w:rFonts w:cs="Tahoma"/>
          <w:lang w:eastAsia="sl-SI"/>
        </w:rPr>
        <w:t>V</w:t>
      </w:r>
      <w:r w:rsidR="00ED683A" w:rsidRPr="003D3B8A">
        <w:rPr>
          <w:rFonts w:cs="Tahoma"/>
          <w:lang w:eastAsia="sl-SI"/>
        </w:rPr>
        <w:t xml:space="preserve"> </w:t>
      </w:r>
      <w:r w:rsidR="001470A8" w:rsidRPr="003D3B8A">
        <w:rPr>
          <w:rFonts w:cs="Tahoma"/>
          <w:lang w:eastAsia="sl-SI"/>
        </w:rPr>
        <w:t>BEP</w:t>
      </w:r>
      <w:r w:rsidR="00213799" w:rsidRPr="003D3B8A">
        <w:rPr>
          <w:rFonts w:cs="Tahoma"/>
          <w:lang w:eastAsia="sl-SI"/>
        </w:rPr>
        <w:t xml:space="preserve"> </w:t>
      </w:r>
      <w:r w:rsidRPr="003D3B8A">
        <w:rPr>
          <w:rFonts w:cs="Tahoma"/>
          <w:lang w:eastAsia="sl-SI"/>
        </w:rPr>
        <w:t>je potrebno</w:t>
      </w:r>
      <w:r w:rsidR="00ED683A" w:rsidRPr="003D3B8A">
        <w:rPr>
          <w:rFonts w:cs="Tahoma"/>
          <w:lang w:eastAsia="sl-SI"/>
        </w:rPr>
        <w:t xml:space="preserve"> dostaviti seznam programskih orodij, ki</w:t>
      </w:r>
      <w:r w:rsidRPr="003D3B8A">
        <w:rPr>
          <w:rFonts w:cs="Tahoma"/>
          <w:lang w:eastAsia="sl-SI"/>
        </w:rPr>
        <w:t xml:space="preserve"> se</w:t>
      </w:r>
      <w:r w:rsidR="00ED683A" w:rsidRPr="003D3B8A">
        <w:rPr>
          <w:rFonts w:cs="Tahoma"/>
          <w:lang w:eastAsia="sl-SI"/>
        </w:rPr>
        <w:t xml:space="preserve"> jih bo uporabljal</w:t>
      </w:r>
      <w:r w:rsidRPr="003D3B8A">
        <w:rPr>
          <w:rFonts w:cs="Tahoma"/>
          <w:lang w:eastAsia="sl-SI"/>
        </w:rPr>
        <w:t>o</w:t>
      </w:r>
      <w:r w:rsidR="00ED683A" w:rsidRPr="003D3B8A">
        <w:rPr>
          <w:rFonts w:cs="Tahoma"/>
          <w:lang w:eastAsia="sl-SI"/>
        </w:rPr>
        <w:t xml:space="preserve"> na projektu.</w:t>
      </w:r>
    </w:p>
    <w:p w14:paraId="37D8F7CF" w14:textId="7770AD83" w:rsidR="00ED683A" w:rsidRPr="003D3B8A" w:rsidRDefault="00ED683A" w:rsidP="00ED683A">
      <w:pPr>
        <w:rPr>
          <w:rFonts w:cs="Tahoma"/>
          <w:lang w:eastAsia="sl-SI"/>
        </w:rPr>
      </w:pPr>
      <w:r w:rsidRPr="003D3B8A">
        <w:rPr>
          <w:rFonts w:cs="Tahoma"/>
          <w:lang w:eastAsia="sl-SI"/>
        </w:rPr>
        <w:t xml:space="preserve">Programsko orodje (verzija programskega orodja), ki se bo uporabljalo za posodobitev modela tekom gradnje na osnovi izvedenega stanja in za izdelavo </w:t>
      </w:r>
      <w:r w:rsidR="000C102A" w:rsidRPr="003D3B8A">
        <w:rPr>
          <w:rFonts w:cs="Tahoma"/>
          <w:lang w:eastAsia="sl-SI"/>
        </w:rPr>
        <w:t xml:space="preserve">3D </w:t>
      </w:r>
      <w:r w:rsidRPr="003D3B8A">
        <w:rPr>
          <w:rFonts w:cs="Tahoma"/>
          <w:lang w:eastAsia="sl-SI"/>
        </w:rPr>
        <w:t>PID</w:t>
      </w:r>
      <w:r w:rsidR="000C102A" w:rsidRPr="003D3B8A">
        <w:rPr>
          <w:rFonts w:cs="Tahoma"/>
          <w:lang w:eastAsia="sl-SI"/>
        </w:rPr>
        <w:t xml:space="preserve"> </w:t>
      </w:r>
      <w:r w:rsidR="003446AB" w:rsidRPr="003D3B8A">
        <w:rPr>
          <w:rFonts w:cs="Tahoma"/>
          <w:lang w:eastAsia="sl-SI"/>
        </w:rPr>
        <w:t>BIM-model</w:t>
      </w:r>
      <w:r w:rsidRPr="003D3B8A">
        <w:rPr>
          <w:rFonts w:cs="Tahoma"/>
          <w:lang w:eastAsia="sl-SI"/>
        </w:rPr>
        <w:t xml:space="preserve">a, mora biti enako kot programsko orodje (verzija programskega orodja), ki se uporablja za izdelavo </w:t>
      </w:r>
      <w:r w:rsidR="000C102A" w:rsidRPr="003D3B8A">
        <w:rPr>
          <w:rFonts w:cs="Tahoma"/>
          <w:lang w:eastAsia="sl-SI"/>
        </w:rPr>
        <w:t xml:space="preserve">3D PZI </w:t>
      </w:r>
      <w:r w:rsidR="003446AB" w:rsidRPr="003D3B8A">
        <w:rPr>
          <w:rFonts w:cs="Tahoma"/>
          <w:lang w:eastAsia="sl-SI"/>
        </w:rPr>
        <w:t>BIM-model</w:t>
      </w:r>
      <w:r w:rsidR="000C102A" w:rsidRPr="003D3B8A">
        <w:rPr>
          <w:rFonts w:cs="Tahoma"/>
          <w:lang w:eastAsia="sl-SI"/>
        </w:rPr>
        <w:t>a.</w:t>
      </w:r>
    </w:p>
    <w:p w14:paraId="4DDF1267" w14:textId="77777777" w:rsidR="00ED683A" w:rsidRPr="003D3B8A" w:rsidRDefault="00ED683A" w:rsidP="00ED683A"/>
    <w:p w14:paraId="657C105D" w14:textId="624DF623" w:rsidR="00ED683A" w:rsidRPr="003D3B8A" w:rsidRDefault="001F2FD4" w:rsidP="00ED683A">
      <w:pPr>
        <w:pStyle w:val="Naslov3"/>
        <w:numPr>
          <w:ilvl w:val="1"/>
          <w:numId w:val="44"/>
        </w:numPr>
        <w:rPr>
          <w:rFonts w:cs="Tahoma"/>
          <w:caps w:val="0"/>
          <w:szCs w:val="24"/>
        </w:rPr>
      </w:pPr>
      <w:bookmarkStart w:id="103" w:name="_Toc187066191"/>
      <w:r w:rsidRPr="003D3B8A">
        <w:rPr>
          <w:rFonts w:cs="Tahoma"/>
          <w:caps w:val="0"/>
          <w:szCs w:val="24"/>
        </w:rPr>
        <w:t>V</w:t>
      </w:r>
      <w:r w:rsidR="0083123D" w:rsidRPr="003D3B8A">
        <w:rPr>
          <w:rFonts w:cs="Tahoma"/>
          <w:caps w:val="0"/>
          <w:szCs w:val="24"/>
        </w:rPr>
        <w:t>arovanje podatkov o projektu</w:t>
      </w:r>
      <w:bookmarkStart w:id="104" w:name="_Toc101421197"/>
      <w:bookmarkEnd w:id="101"/>
      <w:bookmarkEnd w:id="102"/>
      <w:bookmarkEnd w:id="103"/>
    </w:p>
    <w:p w14:paraId="2DD970A4" w14:textId="77777777" w:rsidR="008D0D67" w:rsidRPr="003D3B8A" w:rsidRDefault="008D0D67" w:rsidP="008D0D67"/>
    <w:p w14:paraId="68F3B95E" w14:textId="6553054A" w:rsidR="00ED683A" w:rsidRPr="003D3B8A" w:rsidRDefault="00093335" w:rsidP="00ED683A">
      <w:pPr>
        <w:rPr>
          <w:rFonts w:cs="Tahoma"/>
          <w:lang w:eastAsia="sl-SI"/>
        </w:rPr>
      </w:pPr>
      <w:r w:rsidRPr="003D3B8A">
        <w:rPr>
          <w:rFonts w:cs="Tahoma"/>
          <w:lang w:eastAsia="sl-SI"/>
        </w:rPr>
        <w:t xml:space="preserve">Vse informacije o projektu </w:t>
      </w:r>
      <w:r w:rsidR="00ED683A" w:rsidRPr="003D3B8A">
        <w:rPr>
          <w:rFonts w:cs="Tahoma"/>
          <w:lang w:eastAsia="sl-SI"/>
        </w:rPr>
        <w:t>se smatrajo kot zaupne, dokler se o tem drugače ne odloči Naročnik.</w:t>
      </w:r>
    </w:p>
    <w:p w14:paraId="691B4162" w14:textId="0C97A56A" w:rsidR="00ED683A" w:rsidRPr="003D3B8A" w:rsidRDefault="00093335" w:rsidP="00ED683A">
      <w:pPr>
        <w:rPr>
          <w:rFonts w:cs="Tahoma"/>
          <w:lang w:eastAsia="sl-SI"/>
        </w:rPr>
      </w:pPr>
      <w:r w:rsidRPr="003D3B8A">
        <w:rPr>
          <w:rFonts w:cs="Tahoma"/>
          <w:lang w:eastAsia="sl-SI"/>
        </w:rPr>
        <w:t>Za zagotavljanje</w:t>
      </w:r>
      <w:r w:rsidR="00ED683A" w:rsidRPr="003D3B8A">
        <w:rPr>
          <w:rFonts w:cs="Tahoma"/>
          <w:lang w:eastAsia="sl-SI"/>
        </w:rPr>
        <w:t xml:space="preserve"> internetne varnosti in transparentnosti v projektu</w:t>
      </w:r>
      <w:r w:rsidRPr="003D3B8A">
        <w:rPr>
          <w:rFonts w:cs="Tahoma"/>
          <w:lang w:eastAsia="sl-SI"/>
        </w:rPr>
        <w:t>,</w:t>
      </w:r>
      <w:r w:rsidR="00ED683A" w:rsidRPr="003D3B8A">
        <w:rPr>
          <w:rFonts w:cs="Tahoma"/>
          <w:lang w:eastAsia="sl-SI"/>
        </w:rPr>
        <w:t xml:space="preserve"> se vse informacije izmenjujejo preko skupnega informacijskega okolja.</w:t>
      </w:r>
    </w:p>
    <w:p w14:paraId="0C5FC0D7" w14:textId="77777777" w:rsidR="008D0D67" w:rsidRPr="003D3B8A" w:rsidRDefault="008D0D67" w:rsidP="00ED683A"/>
    <w:p w14:paraId="1DC45091" w14:textId="63E8907A" w:rsidR="001F2FD4" w:rsidRPr="003D3B8A" w:rsidRDefault="001F2FD4" w:rsidP="00ED683A">
      <w:pPr>
        <w:pStyle w:val="Naslov3"/>
        <w:numPr>
          <w:ilvl w:val="1"/>
          <w:numId w:val="44"/>
        </w:numPr>
        <w:rPr>
          <w:rFonts w:cs="Tahoma"/>
          <w:caps w:val="0"/>
          <w:szCs w:val="24"/>
        </w:rPr>
      </w:pPr>
      <w:bookmarkStart w:id="105" w:name="_Toc187066192"/>
      <w:r w:rsidRPr="003D3B8A">
        <w:rPr>
          <w:rFonts w:cs="Tahoma"/>
          <w:caps w:val="0"/>
          <w:szCs w:val="24"/>
        </w:rPr>
        <w:t>O</w:t>
      </w:r>
      <w:r w:rsidR="0083123D" w:rsidRPr="003D3B8A">
        <w:rPr>
          <w:rFonts w:cs="Tahoma"/>
          <w:caps w:val="0"/>
          <w:szCs w:val="24"/>
        </w:rPr>
        <w:t>bveznosti udeležencev v projektu</w:t>
      </w:r>
      <w:bookmarkEnd w:id="104"/>
      <w:bookmarkEnd w:id="105"/>
    </w:p>
    <w:p w14:paraId="0071A9FE" w14:textId="77777777" w:rsidR="009D26C3" w:rsidRPr="003D3B8A" w:rsidRDefault="009D26C3" w:rsidP="00C6255C">
      <w:pPr>
        <w:rPr>
          <w:rFonts w:cs="Tahoma"/>
        </w:rPr>
      </w:pPr>
    </w:p>
    <w:p w14:paraId="1E50E98E" w14:textId="6C172742" w:rsidR="00665DFC" w:rsidRPr="003D3B8A" w:rsidRDefault="00604F8C" w:rsidP="00C6255C">
      <w:pPr>
        <w:rPr>
          <w:rFonts w:cs="Tahoma"/>
          <w:lang w:eastAsia="sl-SI"/>
        </w:rPr>
      </w:pPr>
      <w:r w:rsidRPr="003D3B8A">
        <w:rPr>
          <w:rFonts w:cs="Tahoma"/>
          <w:lang w:eastAsia="sl-SI"/>
        </w:rPr>
        <w:t>Naročnik</w:t>
      </w:r>
      <w:r w:rsidR="001F2FD4" w:rsidRPr="003D3B8A">
        <w:rPr>
          <w:rFonts w:cs="Tahoma"/>
          <w:lang w:eastAsia="sl-SI"/>
        </w:rPr>
        <w:t xml:space="preserve"> zahteva od </w:t>
      </w:r>
      <w:r w:rsidR="004637E5" w:rsidRPr="003D3B8A">
        <w:rPr>
          <w:rFonts w:cs="Tahoma"/>
          <w:lang w:eastAsia="sl-SI"/>
        </w:rPr>
        <w:t>vseh udeležencev v</w:t>
      </w:r>
      <w:r w:rsidR="001F2FD4" w:rsidRPr="003D3B8A">
        <w:rPr>
          <w:rFonts w:cs="Tahoma"/>
          <w:lang w:eastAsia="sl-SI"/>
        </w:rPr>
        <w:t xml:space="preserve"> projektu, da skrbno sledijo projektni nalogi in </w:t>
      </w:r>
      <w:r w:rsidR="001470A8" w:rsidRPr="003D3B8A">
        <w:rPr>
          <w:rFonts w:cs="Tahoma"/>
          <w:lang w:eastAsia="sl-SI"/>
        </w:rPr>
        <w:t>BEP</w:t>
      </w:r>
      <w:r w:rsidR="00213799" w:rsidRPr="003D3B8A">
        <w:rPr>
          <w:rFonts w:cs="Tahoma"/>
          <w:lang w:eastAsia="sl-SI"/>
        </w:rPr>
        <w:t>.</w:t>
      </w:r>
    </w:p>
    <w:sectPr w:rsidR="00665DFC" w:rsidRPr="003D3B8A" w:rsidSect="00C6255C">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0E498" w14:textId="77777777" w:rsidR="00CE19D8" w:rsidRDefault="00CE19D8" w:rsidP="009A77DE">
      <w:r>
        <w:separator/>
      </w:r>
    </w:p>
  </w:endnote>
  <w:endnote w:type="continuationSeparator" w:id="0">
    <w:p w14:paraId="42404473" w14:textId="77777777" w:rsidR="00CE19D8" w:rsidRDefault="00CE19D8" w:rsidP="009A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altName w:val="Times New Roman"/>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17BD2" w14:textId="28070C44" w:rsidR="00CE19D8" w:rsidRPr="00C6255C" w:rsidRDefault="00A24294" w:rsidP="00C6255C">
    <w:pPr>
      <w:pStyle w:val="Brezrazmikov"/>
      <w:tabs>
        <w:tab w:val="right" w:pos="9072"/>
      </w:tabs>
      <w:rPr>
        <w:rFonts w:cs="Tahoma"/>
        <w:color w:val="808080" w:themeColor="background1" w:themeShade="80"/>
        <w:sz w:val="16"/>
        <w:szCs w:val="16"/>
      </w:rPr>
    </w:pPr>
    <w:r>
      <w:rPr>
        <w:rFonts w:cs="Tahoma"/>
        <w:color w:val="808080" w:themeColor="background1" w:themeShade="80"/>
        <w:sz w:val="16"/>
        <w:szCs w:val="16"/>
      </w:rPr>
      <w:pict w14:anchorId="4D24B6D8">
        <v:rect id="_x0000_i1026" style="width:453.6pt;height:1pt" o:hralign="center" o:hrstd="t" o:hrnoshade="t" o:hr="t" fillcolor="#7f7f7f [1612]" stroked="f"/>
      </w:pict>
    </w:r>
    <w:r w:rsidR="00CE19D8" w:rsidRPr="002D4D29">
      <w:rPr>
        <w:rFonts w:cs="Tahoma"/>
        <w:color w:val="808080" w:themeColor="background1" w:themeShade="80"/>
        <w:sz w:val="16"/>
        <w:szCs w:val="16"/>
      </w:rPr>
      <w:t>Stanovanjski sklad RS</w:t>
    </w:r>
    <w:r w:rsidR="00CE19D8" w:rsidRPr="002D4D29">
      <w:rPr>
        <w:rFonts w:cs="Tahoma"/>
        <w:color w:val="808080" w:themeColor="background1" w:themeShade="80"/>
        <w:sz w:val="16"/>
        <w:szCs w:val="16"/>
      </w:rPr>
      <w:tab/>
    </w:r>
    <w:r w:rsidR="00CE19D8">
      <w:rPr>
        <w:rStyle w:val="tevilkastrani"/>
        <w:rFonts w:cs="Tahoma"/>
        <w:color w:val="808080" w:themeColor="background1" w:themeShade="80"/>
        <w:sz w:val="16"/>
        <w:szCs w:val="16"/>
      </w:rPr>
      <w:fldChar w:fldCharType="begin"/>
    </w:r>
    <w:r w:rsidR="00CE19D8">
      <w:rPr>
        <w:rStyle w:val="tevilkastrani"/>
        <w:rFonts w:cs="Tahoma"/>
        <w:color w:val="808080" w:themeColor="background1" w:themeShade="80"/>
        <w:sz w:val="16"/>
        <w:szCs w:val="16"/>
      </w:rPr>
      <w:instrText xml:space="preserve"> PAGE  </w:instrText>
    </w:r>
    <w:r w:rsidR="00CE19D8">
      <w:rPr>
        <w:rStyle w:val="tevilkastrani"/>
        <w:rFonts w:cs="Tahoma"/>
        <w:color w:val="808080" w:themeColor="background1" w:themeShade="80"/>
        <w:sz w:val="16"/>
        <w:szCs w:val="16"/>
      </w:rPr>
      <w:fldChar w:fldCharType="separate"/>
    </w:r>
    <w:r w:rsidR="00CE19D8">
      <w:rPr>
        <w:rStyle w:val="tevilkastrani"/>
        <w:rFonts w:cs="Tahoma"/>
        <w:noProof/>
        <w:color w:val="808080" w:themeColor="background1" w:themeShade="80"/>
        <w:sz w:val="16"/>
        <w:szCs w:val="16"/>
      </w:rPr>
      <w:t>2</w:t>
    </w:r>
    <w:r w:rsidR="00CE19D8">
      <w:rPr>
        <w:rStyle w:val="tevilkastrani"/>
        <w:rFonts w:cs="Tahoma"/>
        <w:color w:val="808080" w:themeColor="background1" w:themeShade="80"/>
        <w:sz w:val="16"/>
        <w:szCs w:val="16"/>
      </w:rPr>
      <w:fldChar w:fldCharType="end"/>
    </w:r>
    <w:r w:rsidR="00CE19D8" w:rsidRPr="002D4D29">
      <w:rPr>
        <w:rStyle w:val="tevilkastrani"/>
        <w:rFonts w:cs="Tahoma"/>
        <w:color w:val="808080" w:themeColor="background1" w:themeShade="80"/>
        <w:sz w:val="16"/>
        <w:szCs w:val="16"/>
      </w:rPr>
      <w:t>/</w:t>
    </w:r>
    <w:r w:rsidR="00CE19D8">
      <w:rPr>
        <w:rStyle w:val="tevilkastrani"/>
        <w:rFonts w:cs="Tahoma"/>
        <w:color w:val="808080" w:themeColor="background1" w:themeShade="80"/>
        <w:sz w:val="16"/>
        <w:szCs w:val="16"/>
      </w:rPr>
      <w:fldChar w:fldCharType="begin"/>
    </w:r>
    <w:r w:rsidR="00CE19D8">
      <w:rPr>
        <w:rStyle w:val="tevilkastrani"/>
        <w:rFonts w:cs="Tahoma"/>
        <w:color w:val="808080" w:themeColor="background1" w:themeShade="80"/>
        <w:sz w:val="16"/>
        <w:szCs w:val="16"/>
      </w:rPr>
      <w:instrText xml:space="preserve"> SECTIONPAGES  </w:instrText>
    </w:r>
    <w:r w:rsidR="00CE19D8">
      <w:rPr>
        <w:rStyle w:val="tevilkastrani"/>
        <w:rFonts w:cs="Tahoma"/>
        <w:color w:val="808080" w:themeColor="background1" w:themeShade="80"/>
        <w:sz w:val="16"/>
        <w:szCs w:val="16"/>
      </w:rPr>
      <w:fldChar w:fldCharType="separate"/>
    </w:r>
    <w:r w:rsidR="00CE19D8">
      <w:rPr>
        <w:rStyle w:val="tevilkastrani"/>
        <w:rFonts w:cs="Tahoma"/>
        <w:noProof/>
        <w:color w:val="808080" w:themeColor="background1" w:themeShade="80"/>
        <w:sz w:val="16"/>
        <w:szCs w:val="16"/>
      </w:rPr>
      <w:t>2</w:t>
    </w:r>
    <w:r w:rsidR="00CE19D8">
      <w:rPr>
        <w:rStyle w:val="tevilkastrani"/>
        <w:rFonts w:cs="Tahoma"/>
        <w:color w:val="808080" w:themeColor="background1" w:themeShade="8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7AA35" w14:textId="28AC8558" w:rsidR="00CE19D8" w:rsidRPr="00C6255C" w:rsidRDefault="00A24294" w:rsidP="00A3644A">
    <w:pPr>
      <w:pStyle w:val="Brezrazmikov"/>
      <w:tabs>
        <w:tab w:val="right" w:pos="9072"/>
      </w:tabs>
      <w:spacing w:line="240" w:lineRule="auto"/>
      <w:rPr>
        <w:rFonts w:cs="Tahoma"/>
        <w:color w:val="808080" w:themeColor="background1" w:themeShade="80"/>
        <w:sz w:val="16"/>
        <w:szCs w:val="16"/>
      </w:rPr>
    </w:pPr>
    <w:r>
      <w:rPr>
        <w:rFonts w:cs="Tahoma"/>
        <w:color w:val="808080" w:themeColor="background1" w:themeShade="80"/>
        <w:sz w:val="16"/>
        <w:szCs w:val="16"/>
      </w:rPr>
      <w:pict w14:anchorId="12C8801E">
        <v:rect id="_x0000_i1027" style="width:453.6pt;height:1pt" o:hralign="center" o:hrstd="t" o:hrnoshade="t" o:hr="t" fillcolor="#7f7f7f [1612]" stroked="f"/>
      </w:pict>
    </w:r>
    <w:r w:rsidR="00CE19D8" w:rsidRPr="002D4D29">
      <w:rPr>
        <w:rFonts w:cs="Tahoma"/>
        <w:color w:val="808080" w:themeColor="background1" w:themeShade="80"/>
        <w:sz w:val="16"/>
        <w:szCs w:val="16"/>
      </w:rPr>
      <w:t>Stanovanjski sklad RS</w:t>
    </w:r>
    <w:r w:rsidR="00CE19D8" w:rsidRPr="002D4D29">
      <w:rPr>
        <w:rFonts w:cs="Tahoma"/>
        <w:color w:val="808080" w:themeColor="background1" w:themeShade="80"/>
        <w:sz w:val="16"/>
        <w:szCs w:val="16"/>
      </w:rPr>
      <w:tab/>
    </w:r>
    <w:r w:rsidR="00CE19D8">
      <w:rPr>
        <w:rStyle w:val="tevilkastrani"/>
        <w:rFonts w:cs="Tahoma"/>
        <w:color w:val="808080" w:themeColor="background1" w:themeShade="80"/>
        <w:sz w:val="16"/>
        <w:szCs w:val="16"/>
      </w:rPr>
      <w:fldChar w:fldCharType="begin"/>
    </w:r>
    <w:r w:rsidR="00CE19D8">
      <w:rPr>
        <w:rStyle w:val="tevilkastrani"/>
        <w:rFonts w:cs="Tahoma"/>
        <w:color w:val="808080" w:themeColor="background1" w:themeShade="80"/>
        <w:sz w:val="16"/>
        <w:szCs w:val="16"/>
      </w:rPr>
      <w:instrText xml:space="preserve"> PAGE  </w:instrText>
    </w:r>
    <w:r w:rsidR="00CE19D8">
      <w:rPr>
        <w:rStyle w:val="tevilkastrani"/>
        <w:rFonts w:cs="Tahoma"/>
        <w:color w:val="808080" w:themeColor="background1" w:themeShade="80"/>
        <w:sz w:val="16"/>
        <w:szCs w:val="16"/>
      </w:rPr>
      <w:fldChar w:fldCharType="separate"/>
    </w:r>
    <w:r w:rsidR="00CE19D8">
      <w:rPr>
        <w:rStyle w:val="tevilkastrani"/>
        <w:rFonts w:cs="Tahoma"/>
        <w:noProof/>
        <w:color w:val="808080" w:themeColor="background1" w:themeShade="80"/>
        <w:sz w:val="16"/>
        <w:szCs w:val="16"/>
      </w:rPr>
      <w:t>5</w:t>
    </w:r>
    <w:r w:rsidR="00CE19D8">
      <w:rPr>
        <w:rStyle w:val="tevilkastrani"/>
        <w:rFonts w:cs="Tahoma"/>
        <w:color w:val="808080" w:themeColor="background1" w:themeShade="80"/>
        <w:sz w:val="16"/>
        <w:szCs w:val="16"/>
      </w:rPr>
      <w:fldChar w:fldCharType="end"/>
    </w:r>
    <w:r w:rsidR="00CE19D8" w:rsidRPr="002D4D29">
      <w:rPr>
        <w:rStyle w:val="tevilkastrani"/>
        <w:rFonts w:cs="Tahoma"/>
        <w:color w:val="808080" w:themeColor="background1" w:themeShade="80"/>
        <w:sz w:val="16"/>
        <w:szCs w:val="16"/>
      </w:rPr>
      <w:t>/</w:t>
    </w:r>
    <w:r w:rsidR="00CE19D8">
      <w:rPr>
        <w:rStyle w:val="tevilkastrani"/>
        <w:rFonts w:cs="Tahoma"/>
        <w:color w:val="808080" w:themeColor="background1" w:themeShade="80"/>
        <w:sz w:val="16"/>
        <w:szCs w:val="16"/>
      </w:rPr>
      <w:fldChar w:fldCharType="begin"/>
    </w:r>
    <w:r w:rsidR="00CE19D8">
      <w:rPr>
        <w:rStyle w:val="tevilkastrani"/>
        <w:rFonts w:cs="Tahoma"/>
        <w:color w:val="808080" w:themeColor="background1" w:themeShade="80"/>
        <w:sz w:val="16"/>
        <w:szCs w:val="16"/>
      </w:rPr>
      <w:instrText xml:space="preserve"> SECTIONPAGES  </w:instrText>
    </w:r>
    <w:r w:rsidR="00CE19D8">
      <w:rPr>
        <w:rStyle w:val="tevilkastrani"/>
        <w:rFonts w:cs="Tahoma"/>
        <w:color w:val="808080" w:themeColor="background1" w:themeShade="80"/>
        <w:sz w:val="16"/>
        <w:szCs w:val="16"/>
      </w:rPr>
      <w:fldChar w:fldCharType="separate"/>
    </w:r>
    <w:r>
      <w:rPr>
        <w:rStyle w:val="tevilkastrani"/>
        <w:rFonts w:cs="Tahoma"/>
        <w:noProof/>
        <w:color w:val="808080" w:themeColor="background1" w:themeShade="80"/>
        <w:sz w:val="16"/>
        <w:szCs w:val="16"/>
      </w:rPr>
      <w:t>17</w:t>
    </w:r>
    <w:r w:rsidR="00CE19D8">
      <w:rPr>
        <w:rStyle w:val="tevilkastrani"/>
        <w:rFonts w:cs="Tahoma"/>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4DC48" w14:textId="77777777" w:rsidR="00CE19D8" w:rsidRDefault="00CE19D8" w:rsidP="009A77DE">
      <w:r>
        <w:separator/>
      </w:r>
    </w:p>
  </w:footnote>
  <w:footnote w:type="continuationSeparator" w:id="0">
    <w:p w14:paraId="540C6652" w14:textId="77777777" w:rsidR="00CE19D8" w:rsidRDefault="00CE19D8" w:rsidP="009A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516EB" w14:textId="7026983E" w:rsidR="00CE19D8" w:rsidRDefault="00080D02" w:rsidP="00080D02">
    <w:pPr>
      <w:pStyle w:val="Glava"/>
      <w:tabs>
        <w:tab w:val="left" w:pos="2997"/>
        <w:tab w:val="left" w:pos="3600"/>
      </w:tabs>
      <w:jc w:val="left"/>
      <w:rPr>
        <w:color w:val="808080" w:themeColor="background1" w:themeShade="80"/>
        <w:sz w:val="16"/>
        <w:szCs w:val="16"/>
      </w:rPr>
    </w:pPr>
    <w:bookmarkStart w:id="4" w:name="_Hlk226021137"/>
    <w:bookmarkStart w:id="5" w:name="_Hlk226021138"/>
    <w:bookmarkStart w:id="6" w:name="_Hlk226021308"/>
    <w:bookmarkStart w:id="7" w:name="_Hlk226021309"/>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sidR="00CE19D8">
      <w:rPr>
        <w:color w:val="808080" w:themeColor="background1" w:themeShade="80"/>
        <w:sz w:val="16"/>
        <w:szCs w:val="16"/>
      </w:rPr>
      <w:t>Projektna naloga</w:t>
    </w:r>
    <w:r w:rsidR="00CE19D8" w:rsidRPr="00904CE6">
      <w:rPr>
        <w:color w:val="808080" w:themeColor="background1" w:themeShade="80"/>
        <w:sz w:val="16"/>
        <w:szCs w:val="16"/>
      </w:rPr>
      <w:t xml:space="preserve"> SSRS </w:t>
    </w:r>
    <w:r w:rsidR="00CE19D8">
      <w:rPr>
        <w:color w:val="808080" w:themeColor="background1" w:themeShade="80"/>
        <w:sz w:val="16"/>
        <w:szCs w:val="16"/>
      </w:rPr>
      <w:t xml:space="preserve">BIM nadzor </w:t>
    </w:r>
  </w:p>
  <w:p w14:paraId="7BC18579" w14:textId="57DFDAC2" w:rsidR="00CE19D8" w:rsidRPr="002A4F2D" w:rsidRDefault="00A24294">
    <w:pPr>
      <w:pStyle w:val="Glava"/>
      <w:rPr>
        <w:color w:val="808080" w:themeColor="background1" w:themeShade="80"/>
        <w:sz w:val="16"/>
        <w:szCs w:val="16"/>
      </w:rPr>
    </w:pPr>
    <w:r>
      <w:rPr>
        <w:rFonts w:cs="Tahoma"/>
        <w:color w:val="808080" w:themeColor="background1" w:themeShade="80"/>
        <w:sz w:val="16"/>
        <w:szCs w:val="16"/>
      </w:rPr>
      <w:pict w14:anchorId="2F7C3E0C">
        <v:rect id="_x0000_i1025" style="width:453.6pt;height:1pt" o:hralign="center" o:hrstd="t" o:hrnoshade="t" o:hr="t" fillcolor="#7f7f7f [1612]" stroked="f"/>
      </w:pic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EEC"/>
    <w:multiLevelType w:val="hybridMultilevel"/>
    <w:tmpl w:val="FA9E1D7C"/>
    <w:lvl w:ilvl="0" w:tplc="2000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45F6257"/>
    <w:multiLevelType w:val="hybridMultilevel"/>
    <w:tmpl w:val="6E0A1068"/>
    <w:lvl w:ilvl="0" w:tplc="ACDE3484">
      <w:start w:val="1"/>
      <w:numFmt w:val="bullet"/>
      <w:pStyle w:val="Vvednost-alineje"/>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20540F"/>
    <w:multiLevelType w:val="hybridMultilevel"/>
    <w:tmpl w:val="71C89B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EA2461"/>
    <w:multiLevelType w:val="hybridMultilevel"/>
    <w:tmpl w:val="5FA80F1A"/>
    <w:lvl w:ilvl="0" w:tplc="C3308FCA">
      <w:start w:val="1"/>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26E54"/>
    <w:multiLevelType w:val="hybridMultilevel"/>
    <w:tmpl w:val="B1663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E4CE8"/>
    <w:multiLevelType w:val="hybridMultilevel"/>
    <w:tmpl w:val="55E49EC8"/>
    <w:lvl w:ilvl="0" w:tplc="D5549052">
      <w:numFmt w:val="bullet"/>
      <w:lvlText w:val="-"/>
      <w:lvlJc w:val="left"/>
      <w:pPr>
        <w:ind w:left="720" w:hanging="360"/>
      </w:pPr>
      <w:rPr>
        <w:rFonts w:ascii="InterstateCE-Light" w:eastAsia="Times New Roman" w:hAnsi="InterstateCE-Light"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66D8D"/>
    <w:multiLevelType w:val="multilevel"/>
    <w:tmpl w:val="0409001F"/>
    <w:lvl w:ilvl="0">
      <w:start w:val="1"/>
      <w:numFmt w:val="decimal"/>
      <w:lvlText w:val="%1."/>
      <w:lvlJc w:val="left"/>
      <w:pPr>
        <w:ind w:left="4047" w:hanging="360"/>
      </w:pPr>
      <w:rPr>
        <w:rFonts w:hint="default"/>
      </w:rPr>
    </w:lvl>
    <w:lvl w:ilvl="1">
      <w:start w:val="1"/>
      <w:numFmt w:val="decimal"/>
      <w:lvlText w:val="%1.%2."/>
      <w:lvlJc w:val="left"/>
      <w:pPr>
        <w:ind w:left="411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50D4ABF"/>
    <w:multiLevelType w:val="hybridMultilevel"/>
    <w:tmpl w:val="B8E47D48"/>
    <w:lvl w:ilvl="0" w:tplc="9B56A220">
      <w:start w:val="1"/>
      <w:numFmt w:val="decimal"/>
      <w:lvlText w:val="%1)"/>
      <w:lvlJc w:val="left"/>
      <w:pPr>
        <w:ind w:left="720" w:hanging="360"/>
      </w:pPr>
      <w:rPr>
        <w:rFonts w:asciiTheme="minorHAnsi" w:eastAsia="Calibri" w:hAnsiTheme="minorHAnsi"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2B4B12"/>
    <w:multiLevelType w:val="multilevel"/>
    <w:tmpl w:val="6898EA92"/>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9563655"/>
    <w:multiLevelType w:val="hybridMultilevel"/>
    <w:tmpl w:val="1968304C"/>
    <w:lvl w:ilvl="0" w:tplc="2000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CC90947"/>
    <w:multiLevelType w:val="multilevel"/>
    <w:tmpl w:val="38B8766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DD23566"/>
    <w:multiLevelType w:val="hybridMultilevel"/>
    <w:tmpl w:val="6A5A651E"/>
    <w:lvl w:ilvl="0" w:tplc="D5549052">
      <w:numFmt w:val="bullet"/>
      <w:lvlText w:val="-"/>
      <w:lvlJc w:val="left"/>
      <w:pPr>
        <w:ind w:left="720" w:hanging="360"/>
      </w:pPr>
      <w:rPr>
        <w:rFonts w:ascii="InterstateCE-Light" w:eastAsia="Times New Roman" w:hAnsi="InterstateCE-Light"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C0AD0"/>
    <w:multiLevelType w:val="hybridMultilevel"/>
    <w:tmpl w:val="F496C036"/>
    <w:lvl w:ilvl="0" w:tplc="59D0DA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A77CD2"/>
    <w:multiLevelType w:val="hybridMultilevel"/>
    <w:tmpl w:val="A4E6AE2C"/>
    <w:lvl w:ilvl="0" w:tplc="73F0549E">
      <w:numFmt w:val="bullet"/>
      <w:lvlText w:val="-"/>
      <w:lvlJc w:val="left"/>
      <w:pPr>
        <w:ind w:left="720" w:hanging="360"/>
      </w:pPr>
      <w:rPr>
        <w:rFonts w:ascii="Calibri" w:eastAsia="Times New Roman" w:hAnsi="Calibri" w:cs="Times New Roman" w:hint="default"/>
      </w:rPr>
    </w:lvl>
    <w:lvl w:ilvl="1" w:tplc="35E882F8">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D858C1"/>
    <w:multiLevelType w:val="hybridMultilevel"/>
    <w:tmpl w:val="49547E70"/>
    <w:lvl w:ilvl="0" w:tplc="2E7A4E74">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8F49CF"/>
    <w:multiLevelType w:val="hybridMultilevel"/>
    <w:tmpl w:val="9C68D08C"/>
    <w:lvl w:ilvl="0" w:tplc="0409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4E2900"/>
    <w:multiLevelType w:val="hybridMultilevel"/>
    <w:tmpl w:val="7FB4A93C"/>
    <w:lvl w:ilvl="0" w:tplc="2000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BA1576"/>
    <w:multiLevelType w:val="hybridMultilevel"/>
    <w:tmpl w:val="F2A8D2EC"/>
    <w:lvl w:ilvl="0" w:tplc="D5549052">
      <w:numFmt w:val="bullet"/>
      <w:lvlText w:val="-"/>
      <w:lvlJc w:val="left"/>
      <w:pPr>
        <w:ind w:left="720" w:hanging="360"/>
      </w:pPr>
      <w:rPr>
        <w:rFonts w:ascii="InterstateCE-Light" w:eastAsia="Times New Roman" w:hAnsi="InterstateCE-Light"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E01FDC"/>
    <w:multiLevelType w:val="hybridMultilevel"/>
    <w:tmpl w:val="E5047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4B19B3"/>
    <w:multiLevelType w:val="hybridMultilevel"/>
    <w:tmpl w:val="F93029D6"/>
    <w:lvl w:ilvl="0" w:tplc="20000017">
      <w:start w:val="1"/>
      <w:numFmt w:val="lowerLetter"/>
      <w:lvlText w:val="%1)"/>
      <w:lvlJc w:val="left"/>
      <w:pPr>
        <w:ind w:left="720" w:hanging="360"/>
      </w:pPr>
      <w:rPr>
        <w:rFonts w:hint="default"/>
      </w:rPr>
    </w:lvl>
    <w:lvl w:ilvl="1" w:tplc="7A741D04">
      <w:start w:val="2"/>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E239AB"/>
    <w:multiLevelType w:val="hybridMultilevel"/>
    <w:tmpl w:val="4D8C6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351544"/>
    <w:multiLevelType w:val="multilevel"/>
    <w:tmpl w:val="BF5E009A"/>
    <w:lvl w:ilvl="0">
      <w:start w:val="1"/>
      <w:numFmt w:val="decimal"/>
      <w:pStyle w:val="ListNumberingNumbers"/>
      <w:lvlText w:val="%1)"/>
      <w:lvlJc w:val="left"/>
      <w:pPr>
        <w:tabs>
          <w:tab w:val="num" w:pos="567"/>
        </w:tabs>
        <w:ind w:left="567" w:hanging="283"/>
      </w:p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701"/>
        </w:tabs>
        <w:ind w:left="1701" w:hanging="283"/>
      </w:pPr>
      <w:rPr>
        <w:rFonts w:ascii="Symbol" w:hAnsi="Symbol" w:hint="default"/>
      </w:rPr>
    </w:lvl>
    <w:lvl w:ilvl="3">
      <w:start w:val="1"/>
      <w:numFmt w:val="bullet"/>
      <w:lvlText w:val=""/>
      <w:lvlJc w:val="left"/>
      <w:pPr>
        <w:tabs>
          <w:tab w:val="num" w:pos="2268"/>
        </w:tabs>
        <w:ind w:left="2268" w:hanging="283"/>
      </w:pPr>
      <w:rPr>
        <w:rFonts w:ascii="Symbol" w:hAnsi="Symbol" w:hint="default"/>
      </w:rPr>
    </w:lvl>
    <w:lvl w:ilvl="4">
      <w:start w:val="1"/>
      <w:numFmt w:val="bullet"/>
      <w:lvlText w:val=""/>
      <w:lvlJc w:val="left"/>
      <w:pPr>
        <w:tabs>
          <w:tab w:val="num" w:pos="2835"/>
        </w:tabs>
        <w:ind w:left="2835" w:hanging="283"/>
      </w:pPr>
      <w:rPr>
        <w:rFonts w:ascii="Symbol" w:hAnsi="Symbol" w:hint="default"/>
      </w:rPr>
    </w:lvl>
    <w:lvl w:ilvl="5">
      <w:start w:val="1"/>
      <w:numFmt w:val="bullet"/>
      <w:lvlText w:val=""/>
      <w:lvlJc w:val="left"/>
      <w:pPr>
        <w:tabs>
          <w:tab w:val="num" w:pos="3402"/>
        </w:tabs>
        <w:ind w:left="3402" w:hanging="283"/>
      </w:pPr>
      <w:rPr>
        <w:rFonts w:ascii="Symbol" w:hAnsi="Symbol" w:hint="default"/>
      </w:rPr>
    </w:lvl>
    <w:lvl w:ilvl="6">
      <w:start w:val="1"/>
      <w:numFmt w:val="bullet"/>
      <w:lvlText w:val=""/>
      <w:lvlJc w:val="left"/>
      <w:pPr>
        <w:tabs>
          <w:tab w:val="num" w:pos="3969"/>
        </w:tabs>
        <w:ind w:left="3969" w:hanging="283"/>
      </w:pPr>
      <w:rPr>
        <w:rFonts w:ascii="Symbol" w:hAnsi="Symbol" w:hint="default"/>
      </w:rPr>
    </w:lvl>
    <w:lvl w:ilvl="7">
      <w:start w:val="1"/>
      <w:numFmt w:val="bullet"/>
      <w:lvlText w:val=""/>
      <w:lvlJc w:val="left"/>
      <w:pPr>
        <w:tabs>
          <w:tab w:val="num" w:pos="4536"/>
        </w:tabs>
        <w:ind w:left="4536" w:hanging="283"/>
      </w:pPr>
      <w:rPr>
        <w:rFonts w:ascii="Symbol" w:hAnsi="Symbol" w:hint="default"/>
      </w:rPr>
    </w:lvl>
    <w:lvl w:ilvl="8">
      <w:start w:val="1"/>
      <w:numFmt w:val="bullet"/>
      <w:lvlText w:val=""/>
      <w:lvlJc w:val="left"/>
      <w:pPr>
        <w:tabs>
          <w:tab w:val="num" w:pos="5103"/>
        </w:tabs>
        <w:ind w:left="5103" w:hanging="283"/>
      </w:pPr>
      <w:rPr>
        <w:rFonts w:ascii="Symbol" w:hAnsi="Symbol" w:hint="default"/>
      </w:rPr>
    </w:lvl>
  </w:abstractNum>
  <w:abstractNum w:abstractNumId="22" w15:restartNumberingAfterBreak="0">
    <w:nsid w:val="4B8E4076"/>
    <w:multiLevelType w:val="hybridMultilevel"/>
    <w:tmpl w:val="BB82159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DA19B5"/>
    <w:multiLevelType w:val="hybridMultilevel"/>
    <w:tmpl w:val="EFE23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FA684D"/>
    <w:multiLevelType w:val="hybridMultilevel"/>
    <w:tmpl w:val="5C9AD1E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CE1D2E"/>
    <w:multiLevelType w:val="hybridMultilevel"/>
    <w:tmpl w:val="59BAA58C"/>
    <w:lvl w:ilvl="0" w:tplc="9BEAE56E">
      <w:start w:val="1"/>
      <w:numFmt w:val="decimal"/>
      <w:lvlText w:val="%1."/>
      <w:lvlJc w:val="left"/>
      <w:pPr>
        <w:ind w:left="454" w:hanging="454"/>
      </w:pPr>
      <w:rPr>
        <w:rFonts w:hint="default"/>
        <w:sz w:val="24"/>
        <w:szCs w:val="24"/>
      </w:rPr>
    </w:lvl>
    <w:lvl w:ilvl="1" w:tplc="88B88086">
      <w:start w:val="11"/>
      <w:numFmt w:val="decimal"/>
      <w:lvlText w:val="%2."/>
      <w:lvlJc w:val="left"/>
      <w:pPr>
        <w:ind w:left="1495" w:hanging="360"/>
      </w:pPr>
      <w:rPr>
        <w:rFonts w:hint="default"/>
        <w:sz w:val="24"/>
        <w:szCs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EE04B9"/>
    <w:multiLevelType w:val="hybridMultilevel"/>
    <w:tmpl w:val="D78E0C8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51CA7B45"/>
    <w:multiLevelType w:val="hybridMultilevel"/>
    <w:tmpl w:val="C3C2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358D4"/>
    <w:multiLevelType w:val="multilevel"/>
    <w:tmpl w:val="190AE7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38C798F"/>
    <w:multiLevelType w:val="hybridMultilevel"/>
    <w:tmpl w:val="898E8942"/>
    <w:lvl w:ilvl="0" w:tplc="73F0549E">
      <w:numFmt w:val="bullet"/>
      <w:lvlText w:val="-"/>
      <w:lvlJc w:val="left"/>
      <w:pPr>
        <w:ind w:left="720" w:hanging="360"/>
      </w:pPr>
      <w:rPr>
        <w:rFonts w:ascii="Calibri" w:eastAsia="Times New Roman" w:hAnsi="Calibri" w:cs="Times New Roman" w:hint="default"/>
      </w:rPr>
    </w:lvl>
    <w:lvl w:ilvl="1" w:tplc="35E882F8">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A101D"/>
    <w:multiLevelType w:val="hybridMultilevel"/>
    <w:tmpl w:val="D7E637BA"/>
    <w:lvl w:ilvl="0" w:tplc="453A57C0">
      <w:start w:val="1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E57FFE"/>
    <w:multiLevelType w:val="hybridMultilevel"/>
    <w:tmpl w:val="2FF0738E"/>
    <w:lvl w:ilvl="0" w:tplc="73F0549E">
      <w:numFmt w:val="bullet"/>
      <w:lvlText w:val="-"/>
      <w:lvlJc w:val="left"/>
      <w:pPr>
        <w:ind w:left="720" w:hanging="360"/>
      </w:pPr>
      <w:rPr>
        <w:rFonts w:ascii="Calibri" w:eastAsia="Times New Roman" w:hAnsi="Calibri" w:cs="Times New Roman" w:hint="default"/>
      </w:rPr>
    </w:lvl>
    <w:lvl w:ilvl="1" w:tplc="35E882F8">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9B089A"/>
    <w:multiLevelType w:val="hybridMultilevel"/>
    <w:tmpl w:val="4C4C5DB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FEB103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813D0B"/>
    <w:multiLevelType w:val="multilevel"/>
    <w:tmpl w:val="38B87668"/>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4CE0F78"/>
    <w:multiLevelType w:val="hybridMultilevel"/>
    <w:tmpl w:val="8D0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D13C0F"/>
    <w:multiLevelType w:val="hybridMultilevel"/>
    <w:tmpl w:val="836AE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ED4D95"/>
    <w:multiLevelType w:val="hybridMultilevel"/>
    <w:tmpl w:val="6ADE39EC"/>
    <w:lvl w:ilvl="0" w:tplc="04090001">
      <w:start w:val="1"/>
      <w:numFmt w:val="bullet"/>
      <w:lvlText w:val=""/>
      <w:lvlJc w:val="left"/>
      <w:pPr>
        <w:ind w:left="1440" w:hanging="360"/>
      </w:pPr>
      <w:rPr>
        <w:rFonts w:ascii="Symbol" w:hAnsi="Symbol" w:hint="default"/>
      </w:rPr>
    </w:lvl>
    <w:lvl w:ilvl="1" w:tplc="99E09F54">
      <w:numFmt w:val="bullet"/>
      <w:lvlText w:val="-"/>
      <w:lvlJc w:val="left"/>
      <w:pPr>
        <w:ind w:left="2160" w:hanging="360"/>
      </w:pPr>
      <w:rPr>
        <w:rFonts w:ascii="Calibri" w:eastAsia="Times New Roman"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610C32"/>
    <w:multiLevelType w:val="hybridMultilevel"/>
    <w:tmpl w:val="1E6C6AAA"/>
    <w:lvl w:ilvl="0" w:tplc="19E020E4">
      <w:start w:val="1"/>
      <w:numFmt w:val="decimal"/>
      <w:lvlText w:val="%1."/>
      <w:lvlJc w:val="left"/>
      <w:pPr>
        <w:ind w:left="588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4D4680"/>
    <w:multiLevelType w:val="hybridMultilevel"/>
    <w:tmpl w:val="C8561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C45D44"/>
    <w:multiLevelType w:val="hybridMultilevel"/>
    <w:tmpl w:val="80D0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4B7273"/>
    <w:multiLevelType w:val="hybridMultilevel"/>
    <w:tmpl w:val="CF50C852"/>
    <w:lvl w:ilvl="0" w:tplc="43AC910C">
      <w:start w:val="1"/>
      <w:numFmt w:val="decimal"/>
      <w:pStyle w:val="Naslov3"/>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856797"/>
    <w:multiLevelType w:val="hybridMultilevel"/>
    <w:tmpl w:val="F93029D6"/>
    <w:lvl w:ilvl="0" w:tplc="20000017">
      <w:start w:val="1"/>
      <w:numFmt w:val="lowerLetter"/>
      <w:lvlText w:val="%1)"/>
      <w:lvlJc w:val="left"/>
      <w:pPr>
        <w:ind w:left="720" w:hanging="360"/>
      </w:pPr>
      <w:rPr>
        <w:rFonts w:hint="default"/>
      </w:rPr>
    </w:lvl>
    <w:lvl w:ilvl="1" w:tplc="7A741D04">
      <w:start w:val="2"/>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557E19"/>
    <w:multiLevelType w:val="hybridMultilevel"/>
    <w:tmpl w:val="A4AA9A42"/>
    <w:lvl w:ilvl="0" w:tplc="73F0549E">
      <w:numFmt w:val="bullet"/>
      <w:lvlText w:val="-"/>
      <w:lvlJc w:val="left"/>
      <w:pPr>
        <w:ind w:left="720" w:hanging="360"/>
      </w:pPr>
      <w:rPr>
        <w:rFonts w:ascii="Calibri" w:eastAsia="Times New Roman" w:hAnsi="Calibri" w:cs="Times New Roman" w:hint="default"/>
      </w:rPr>
    </w:lvl>
    <w:lvl w:ilvl="1" w:tplc="35E882F8">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242AA1"/>
    <w:multiLevelType w:val="multilevel"/>
    <w:tmpl w:val="9AF06286"/>
    <w:styleLink w:val="EleaiC-Seznamoznaen"/>
    <w:lvl w:ilvl="0">
      <w:start w:val="1"/>
      <w:numFmt w:val="bullet"/>
      <w:pStyle w:val="Seznamoznaen1"/>
      <w:lvlText w:val="•"/>
      <w:lvlJc w:val="left"/>
      <w:pPr>
        <w:ind w:left="3990" w:hanging="425"/>
      </w:pPr>
      <w:rPr>
        <w:rFonts w:ascii="Calibri" w:hAnsi="Calibri" w:hint="default"/>
        <w:color w:val="auto"/>
      </w:rPr>
    </w:lvl>
    <w:lvl w:ilvl="1">
      <w:start w:val="1"/>
      <w:numFmt w:val="bullet"/>
      <w:pStyle w:val="Seznamoznaen2"/>
      <w:lvlText w:val="•"/>
      <w:lvlJc w:val="left"/>
      <w:pPr>
        <w:ind w:left="4416" w:hanging="426"/>
      </w:pPr>
      <w:rPr>
        <w:rFonts w:ascii="Calibri" w:hAnsi="Calibri" w:hint="default"/>
        <w:color w:val="auto"/>
      </w:rPr>
    </w:lvl>
    <w:lvl w:ilvl="2">
      <w:start w:val="1"/>
      <w:numFmt w:val="bullet"/>
      <w:pStyle w:val="Seznamoznaen3"/>
      <w:lvlText w:val="•"/>
      <w:lvlJc w:val="left"/>
      <w:pPr>
        <w:ind w:left="4841" w:hanging="425"/>
      </w:pPr>
      <w:rPr>
        <w:rFonts w:ascii="Calibri" w:hAnsi="Calibri" w:hint="default"/>
        <w:color w:val="auto"/>
      </w:rPr>
    </w:lvl>
    <w:lvl w:ilvl="3">
      <w:start w:val="1"/>
      <w:numFmt w:val="bullet"/>
      <w:pStyle w:val="Seznamoznaen4"/>
      <w:lvlText w:val="•"/>
      <w:lvlJc w:val="left"/>
      <w:pPr>
        <w:tabs>
          <w:tab w:val="num" w:pos="4841"/>
        </w:tabs>
        <w:ind w:left="5266" w:hanging="425"/>
      </w:pPr>
      <w:rPr>
        <w:rFonts w:ascii="Calibri" w:hAnsi="Calibri" w:hint="default"/>
        <w:color w:val="auto"/>
      </w:rPr>
    </w:lvl>
    <w:lvl w:ilvl="4">
      <w:start w:val="1"/>
      <w:numFmt w:val="bullet"/>
      <w:pStyle w:val="Seznamoznaen5"/>
      <w:lvlText w:val="•"/>
      <w:lvlJc w:val="left"/>
      <w:pPr>
        <w:tabs>
          <w:tab w:val="num" w:pos="5266"/>
        </w:tabs>
        <w:ind w:left="5691" w:hanging="425"/>
      </w:pPr>
      <w:rPr>
        <w:rFonts w:ascii="Calibri" w:hAnsi="Calibri" w:hint="default"/>
        <w:color w:val="auto"/>
      </w:rPr>
    </w:lvl>
    <w:lvl w:ilvl="5">
      <w:start w:val="1"/>
      <w:numFmt w:val="bullet"/>
      <w:pStyle w:val="Seznamoznaen6"/>
      <w:lvlText w:val="•"/>
      <w:lvlJc w:val="left"/>
      <w:pPr>
        <w:tabs>
          <w:tab w:val="num" w:pos="5691"/>
        </w:tabs>
        <w:ind w:left="6117" w:hanging="426"/>
      </w:pPr>
      <w:rPr>
        <w:rFonts w:ascii="Calibri" w:hAnsi="Calibri" w:hint="default"/>
        <w:color w:val="auto"/>
      </w:rPr>
    </w:lvl>
    <w:lvl w:ilvl="6">
      <w:start w:val="1"/>
      <w:numFmt w:val="bullet"/>
      <w:pStyle w:val="Seznamoznaen7"/>
      <w:lvlText w:val="•"/>
      <w:lvlJc w:val="left"/>
      <w:pPr>
        <w:tabs>
          <w:tab w:val="num" w:pos="6117"/>
        </w:tabs>
        <w:ind w:left="6542" w:hanging="425"/>
      </w:pPr>
      <w:rPr>
        <w:rFonts w:ascii="Calibri" w:hAnsi="Calibri" w:hint="default"/>
        <w:color w:val="auto"/>
      </w:rPr>
    </w:lvl>
    <w:lvl w:ilvl="7">
      <w:start w:val="1"/>
      <w:numFmt w:val="bullet"/>
      <w:pStyle w:val="Seznamoznaen8"/>
      <w:lvlText w:val="•"/>
      <w:lvlJc w:val="left"/>
      <w:pPr>
        <w:tabs>
          <w:tab w:val="num" w:pos="6542"/>
        </w:tabs>
        <w:ind w:left="6967" w:hanging="425"/>
      </w:pPr>
      <w:rPr>
        <w:rFonts w:ascii="Calibri" w:hAnsi="Calibri" w:hint="default"/>
        <w:color w:val="auto"/>
      </w:rPr>
    </w:lvl>
    <w:lvl w:ilvl="8">
      <w:start w:val="1"/>
      <w:numFmt w:val="bullet"/>
      <w:pStyle w:val="Seznamoznaen9"/>
      <w:lvlText w:val="•"/>
      <w:lvlJc w:val="left"/>
      <w:pPr>
        <w:ind w:left="7392" w:hanging="425"/>
      </w:pPr>
      <w:rPr>
        <w:rFonts w:ascii="Calibri" w:hAnsi="Calibri" w:hint="default"/>
        <w:color w:val="auto"/>
      </w:rPr>
    </w:lvl>
  </w:abstractNum>
  <w:abstractNum w:abstractNumId="45" w15:restartNumberingAfterBreak="0">
    <w:nsid w:val="7D7846DA"/>
    <w:multiLevelType w:val="hybridMultilevel"/>
    <w:tmpl w:val="E710D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8"/>
  </w:num>
  <w:num w:numId="4">
    <w:abstractNumId w:val="35"/>
  </w:num>
  <w:num w:numId="5">
    <w:abstractNumId w:val="42"/>
  </w:num>
  <w:num w:numId="6">
    <w:abstractNumId w:val="16"/>
  </w:num>
  <w:num w:numId="7">
    <w:abstractNumId w:val="0"/>
  </w:num>
  <w:num w:numId="8">
    <w:abstractNumId w:val="9"/>
  </w:num>
  <w:num w:numId="9">
    <w:abstractNumId w:val="12"/>
  </w:num>
  <w:num w:numId="10">
    <w:abstractNumId w:val="38"/>
  </w:num>
  <w:num w:numId="11">
    <w:abstractNumId w:val="19"/>
  </w:num>
  <w:num w:numId="12">
    <w:abstractNumId w:val="38"/>
    <w:lvlOverride w:ilvl="0">
      <w:startOverride w:val="1"/>
    </w:lvlOverride>
  </w:num>
  <w:num w:numId="13">
    <w:abstractNumId w:val="17"/>
  </w:num>
  <w:num w:numId="14">
    <w:abstractNumId w:val="36"/>
  </w:num>
  <w:num w:numId="15">
    <w:abstractNumId w:val="44"/>
  </w:num>
  <w:num w:numId="16">
    <w:abstractNumId w:val="21"/>
    <w:lvlOverride w:ilvl="0">
      <w:startOverride w:val="1"/>
    </w:lvlOverride>
    <w:lvlOverride w:ilvl="1"/>
    <w:lvlOverride w:ilvl="2"/>
    <w:lvlOverride w:ilvl="3"/>
    <w:lvlOverride w:ilvl="4"/>
    <w:lvlOverride w:ilvl="5"/>
    <w:lvlOverride w:ilvl="6"/>
    <w:lvlOverride w:ilvl="7"/>
    <w:lvlOverride w:ilvl="8"/>
  </w:num>
  <w:num w:numId="17">
    <w:abstractNumId w:val="1"/>
  </w:num>
  <w:num w:numId="18">
    <w:abstractNumId w:val="6"/>
  </w:num>
  <w:num w:numId="19">
    <w:abstractNumId w:val="45"/>
  </w:num>
  <w:num w:numId="20">
    <w:abstractNumId w:val="28"/>
  </w:num>
  <w:num w:numId="21">
    <w:abstractNumId w:val="27"/>
  </w:num>
  <w:num w:numId="22">
    <w:abstractNumId w:val="13"/>
  </w:num>
  <w:num w:numId="23">
    <w:abstractNumId w:val="29"/>
  </w:num>
  <w:num w:numId="24">
    <w:abstractNumId w:val="31"/>
  </w:num>
  <w:num w:numId="25">
    <w:abstractNumId w:val="4"/>
  </w:num>
  <w:num w:numId="26">
    <w:abstractNumId w:val="7"/>
  </w:num>
  <w:num w:numId="27">
    <w:abstractNumId w:val="24"/>
  </w:num>
  <w:num w:numId="28">
    <w:abstractNumId w:val="43"/>
  </w:num>
  <w:num w:numId="29">
    <w:abstractNumId w:val="40"/>
  </w:num>
  <w:num w:numId="30">
    <w:abstractNumId w:val="38"/>
    <w:lvlOverride w:ilvl="0">
      <w:startOverride w:val="6"/>
    </w:lvlOverride>
  </w:num>
  <w:num w:numId="31">
    <w:abstractNumId w:val="38"/>
  </w:num>
  <w:num w:numId="32">
    <w:abstractNumId w:val="38"/>
    <w:lvlOverride w:ilvl="0">
      <w:startOverride w:val="5"/>
    </w:lvlOverride>
  </w:num>
  <w:num w:numId="33">
    <w:abstractNumId w:val="38"/>
    <w:lvlOverride w:ilvl="0">
      <w:startOverride w:val="4"/>
    </w:lvlOverride>
  </w:num>
  <w:num w:numId="34">
    <w:abstractNumId w:val="38"/>
    <w:lvlOverride w:ilvl="0">
      <w:startOverride w:val="1"/>
    </w:lvlOverride>
  </w:num>
  <w:num w:numId="35">
    <w:abstractNumId w:val="2"/>
  </w:num>
  <w:num w:numId="36">
    <w:abstractNumId w:val="37"/>
  </w:num>
  <w:num w:numId="37">
    <w:abstractNumId w:val="15"/>
  </w:num>
  <w:num w:numId="38">
    <w:abstractNumId w:val="26"/>
  </w:num>
  <w:num w:numId="39">
    <w:abstractNumId w:val="30"/>
  </w:num>
  <w:num w:numId="40">
    <w:abstractNumId w:val="5"/>
  </w:num>
  <w:num w:numId="41">
    <w:abstractNumId w:val="11"/>
  </w:num>
  <w:num w:numId="42">
    <w:abstractNumId w:val="25"/>
  </w:num>
  <w:num w:numId="43">
    <w:abstractNumId w:val="10"/>
  </w:num>
  <w:num w:numId="44">
    <w:abstractNumId w:val="34"/>
  </w:num>
  <w:num w:numId="45">
    <w:abstractNumId w:val="23"/>
  </w:num>
  <w:num w:numId="46">
    <w:abstractNumId w:val="39"/>
  </w:num>
  <w:num w:numId="47">
    <w:abstractNumId w:val="22"/>
  </w:num>
  <w:num w:numId="48">
    <w:abstractNumId w:val="14"/>
  </w:num>
  <w:num w:numId="49">
    <w:abstractNumId w:val="38"/>
  </w:num>
  <w:num w:numId="50">
    <w:abstractNumId w:val="38"/>
  </w:num>
  <w:num w:numId="51">
    <w:abstractNumId w:val="38"/>
  </w:num>
  <w:num w:numId="52">
    <w:abstractNumId w:val="38"/>
  </w:num>
  <w:num w:numId="53">
    <w:abstractNumId w:val="38"/>
  </w:num>
  <w:num w:numId="54">
    <w:abstractNumId w:val="38"/>
  </w:num>
  <w:num w:numId="55">
    <w:abstractNumId w:val="41"/>
  </w:num>
  <w:num w:numId="56">
    <w:abstractNumId w:val="33"/>
  </w:num>
  <w:num w:numId="57">
    <w:abstractNumId w:val="8"/>
  </w:num>
  <w:num w:numId="58">
    <w:abstractNumId w:val="41"/>
  </w:num>
  <w:num w:numId="59">
    <w:abstractNumId w:val="41"/>
  </w:num>
  <w:num w:numId="60">
    <w:abstractNumId w:val="41"/>
  </w:num>
  <w:num w:numId="61">
    <w:abstractNumId w:val="41"/>
  </w:num>
  <w:num w:numId="62">
    <w:abstractNumId w:val="41"/>
  </w:num>
  <w:num w:numId="63">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851"/>
  <w:hyphenationZone w:val="425"/>
  <w:characterSpacingControl w:val="doNotCompress"/>
  <w:hdrShapeDefaults>
    <o:shapedefaults v:ext="edit" spidmax="4608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94A"/>
    <w:rsid w:val="0000336C"/>
    <w:rsid w:val="000044F6"/>
    <w:rsid w:val="00007470"/>
    <w:rsid w:val="00007CB2"/>
    <w:rsid w:val="000153CC"/>
    <w:rsid w:val="00015623"/>
    <w:rsid w:val="00023464"/>
    <w:rsid w:val="000378F4"/>
    <w:rsid w:val="000412B9"/>
    <w:rsid w:val="00064B73"/>
    <w:rsid w:val="0007240A"/>
    <w:rsid w:val="00073543"/>
    <w:rsid w:val="00073FB3"/>
    <w:rsid w:val="00080D02"/>
    <w:rsid w:val="00086823"/>
    <w:rsid w:val="00093335"/>
    <w:rsid w:val="0009793D"/>
    <w:rsid w:val="000A0574"/>
    <w:rsid w:val="000A0649"/>
    <w:rsid w:val="000A0A92"/>
    <w:rsid w:val="000A2F9D"/>
    <w:rsid w:val="000A738C"/>
    <w:rsid w:val="000B5755"/>
    <w:rsid w:val="000B5A4D"/>
    <w:rsid w:val="000B5FA8"/>
    <w:rsid w:val="000C102A"/>
    <w:rsid w:val="000C1539"/>
    <w:rsid w:val="000D5649"/>
    <w:rsid w:val="000D58EC"/>
    <w:rsid w:val="000D6B0C"/>
    <w:rsid w:val="000E04E8"/>
    <w:rsid w:val="00102A1C"/>
    <w:rsid w:val="00103689"/>
    <w:rsid w:val="00104030"/>
    <w:rsid w:val="00107183"/>
    <w:rsid w:val="001139AA"/>
    <w:rsid w:val="0011597C"/>
    <w:rsid w:val="001160D2"/>
    <w:rsid w:val="00116CAF"/>
    <w:rsid w:val="0011701A"/>
    <w:rsid w:val="00120237"/>
    <w:rsid w:val="001226D6"/>
    <w:rsid w:val="00142AF9"/>
    <w:rsid w:val="001470A8"/>
    <w:rsid w:val="00162B52"/>
    <w:rsid w:val="00171819"/>
    <w:rsid w:val="001753F0"/>
    <w:rsid w:val="001769D9"/>
    <w:rsid w:val="00176BA0"/>
    <w:rsid w:val="0018221D"/>
    <w:rsid w:val="00191E9F"/>
    <w:rsid w:val="001C5280"/>
    <w:rsid w:val="001E34A9"/>
    <w:rsid w:val="001F2FD4"/>
    <w:rsid w:val="00213799"/>
    <w:rsid w:val="002174B2"/>
    <w:rsid w:val="002323B7"/>
    <w:rsid w:val="00234E0C"/>
    <w:rsid w:val="002359B6"/>
    <w:rsid w:val="00242F76"/>
    <w:rsid w:val="002439D9"/>
    <w:rsid w:val="002A4F2D"/>
    <w:rsid w:val="002C010C"/>
    <w:rsid w:val="002C3947"/>
    <w:rsid w:val="002D0F1C"/>
    <w:rsid w:val="002D6021"/>
    <w:rsid w:val="002E5CD7"/>
    <w:rsid w:val="002E65CF"/>
    <w:rsid w:val="002E6F30"/>
    <w:rsid w:val="002F1F4E"/>
    <w:rsid w:val="003302C6"/>
    <w:rsid w:val="00337146"/>
    <w:rsid w:val="003446AB"/>
    <w:rsid w:val="00346EED"/>
    <w:rsid w:val="00352FD0"/>
    <w:rsid w:val="00355483"/>
    <w:rsid w:val="00362A87"/>
    <w:rsid w:val="00366845"/>
    <w:rsid w:val="00370D35"/>
    <w:rsid w:val="00374646"/>
    <w:rsid w:val="00375A8C"/>
    <w:rsid w:val="0037782F"/>
    <w:rsid w:val="0038102F"/>
    <w:rsid w:val="00381979"/>
    <w:rsid w:val="003860F9"/>
    <w:rsid w:val="003A09DA"/>
    <w:rsid w:val="003A122C"/>
    <w:rsid w:val="003B3D18"/>
    <w:rsid w:val="003B71A3"/>
    <w:rsid w:val="003C6D91"/>
    <w:rsid w:val="003D3B8A"/>
    <w:rsid w:val="003D509A"/>
    <w:rsid w:val="003E666F"/>
    <w:rsid w:val="003F4149"/>
    <w:rsid w:val="003F698A"/>
    <w:rsid w:val="00402F87"/>
    <w:rsid w:val="00405701"/>
    <w:rsid w:val="0040578A"/>
    <w:rsid w:val="0040590F"/>
    <w:rsid w:val="004072A1"/>
    <w:rsid w:val="0041558E"/>
    <w:rsid w:val="0042468C"/>
    <w:rsid w:val="004309E1"/>
    <w:rsid w:val="004402C8"/>
    <w:rsid w:val="0044285D"/>
    <w:rsid w:val="0044610D"/>
    <w:rsid w:val="004462F6"/>
    <w:rsid w:val="004542F3"/>
    <w:rsid w:val="00455C5E"/>
    <w:rsid w:val="004637E5"/>
    <w:rsid w:val="004714E2"/>
    <w:rsid w:val="004A0A8F"/>
    <w:rsid w:val="004C7949"/>
    <w:rsid w:val="004D3B90"/>
    <w:rsid w:val="004E4B13"/>
    <w:rsid w:val="004F51A5"/>
    <w:rsid w:val="00500624"/>
    <w:rsid w:val="00505324"/>
    <w:rsid w:val="00513F81"/>
    <w:rsid w:val="00516B11"/>
    <w:rsid w:val="00533682"/>
    <w:rsid w:val="00534DEF"/>
    <w:rsid w:val="0053761E"/>
    <w:rsid w:val="005378AD"/>
    <w:rsid w:val="00542B28"/>
    <w:rsid w:val="0055116E"/>
    <w:rsid w:val="00556613"/>
    <w:rsid w:val="0056156F"/>
    <w:rsid w:val="00566C7A"/>
    <w:rsid w:val="005762F4"/>
    <w:rsid w:val="00580EC5"/>
    <w:rsid w:val="005949D4"/>
    <w:rsid w:val="005A273A"/>
    <w:rsid w:val="005C1611"/>
    <w:rsid w:val="005D4448"/>
    <w:rsid w:val="005E07A1"/>
    <w:rsid w:val="005E0D82"/>
    <w:rsid w:val="005E349B"/>
    <w:rsid w:val="005F11A2"/>
    <w:rsid w:val="005F22C2"/>
    <w:rsid w:val="006005FF"/>
    <w:rsid w:val="00604F8C"/>
    <w:rsid w:val="006321B1"/>
    <w:rsid w:val="00635123"/>
    <w:rsid w:val="0063538C"/>
    <w:rsid w:val="006422CA"/>
    <w:rsid w:val="00651D04"/>
    <w:rsid w:val="00665DFC"/>
    <w:rsid w:val="00666A76"/>
    <w:rsid w:val="006B4A29"/>
    <w:rsid w:val="006C0D0E"/>
    <w:rsid w:val="006C2E74"/>
    <w:rsid w:val="006C6C42"/>
    <w:rsid w:val="006D74E9"/>
    <w:rsid w:val="006D786A"/>
    <w:rsid w:val="006F3A82"/>
    <w:rsid w:val="00705DDB"/>
    <w:rsid w:val="007064DA"/>
    <w:rsid w:val="00714053"/>
    <w:rsid w:val="00724C0C"/>
    <w:rsid w:val="00734D72"/>
    <w:rsid w:val="0074117C"/>
    <w:rsid w:val="00741731"/>
    <w:rsid w:val="0074682A"/>
    <w:rsid w:val="00760CC6"/>
    <w:rsid w:val="00762C3E"/>
    <w:rsid w:val="007833EF"/>
    <w:rsid w:val="00786A2D"/>
    <w:rsid w:val="007953BF"/>
    <w:rsid w:val="00797452"/>
    <w:rsid w:val="007A1B32"/>
    <w:rsid w:val="007B397F"/>
    <w:rsid w:val="007B39CF"/>
    <w:rsid w:val="007C296E"/>
    <w:rsid w:val="007C62EA"/>
    <w:rsid w:val="007C6C8A"/>
    <w:rsid w:val="007D2EA4"/>
    <w:rsid w:val="007E58A3"/>
    <w:rsid w:val="007F4B82"/>
    <w:rsid w:val="00803135"/>
    <w:rsid w:val="008037E7"/>
    <w:rsid w:val="008045E4"/>
    <w:rsid w:val="008060EA"/>
    <w:rsid w:val="0081498F"/>
    <w:rsid w:val="00817232"/>
    <w:rsid w:val="008237E2"/>
    <w:rsid w:val="00826A2A"/>
    <w:rsid w:val="0083123D"/>
    <w:rsid w:val="00841EF5"/>
    <w:rsid w:val="00844FAF"/>
    <w:rsid w:val="008459AE"/>
    <w:rsid w:val="00870124"/>
    <w:rsid w:val="00877E06"/>
    <w:rsid w:val="00881FB6"/>
    <w:rsid w:val="00883CA3"/>
    <w:rsid w:val="00884E78"/>
    <w:rsid w:val="0089625C"/>
    <w:rsid w:val="008A0C78"/>
    <w:rsid w:val="008C5587"/>
    <w:rsid w:val="008C6167"/>
    <w:rsid w:val="008C761B"/>
    <w:rsid w:val="008D0D67"/>
    <w:rsid w:val="008D2E27"/>
    <w:rsid w:val="008E7690"/>
    <w:rsid w:val="008F220C"/>
    <w:rsid w:val="008F57B6"/>
    <w:rsid w:val="00904A23"/>
    <w:rsid w:val="00910853"/>
    <w:rsid w:val="00913A4F"/>
    <w:rsid w:val="00916F5B"/>
    <w:rsid w:val="0092494A"/>
    <w:rsid w:val="00935038"/>
    <w:rsid w:val="00943D3A"/>
    <w:rsid w:val="00961D10"/>
    <w:rsid w:val="0096323F"/>
    <w:rsid w:val="009733F7"/>
    <w:rsid w:val="00980F08"/>
    <w:rsid w:val="0098520C"/>
    <w:rsid w:val="0098639B"/>
    <w:rsid w:val="009A313F"/>
    <w:rsid w:val="009A77DE"/>
    <w:rsid w:val="009B74CA"/>
    <w:rsid w:val="009C6D4A"/>
    <w:rsid w:val="009D26C3"/>
    <w:rsid w:val="009D6245"/>
    <w:rsid w:val="009E4582"/>
    <w:rsid w:val="009F37B9"/>
    <w:rsid w:val="00A01AF1"/>
    <w:rsid w:val="00A07DE6"/>
    <w:rsid w:val="00A17DF1"/>
    <w:rsid w:val="00A210C9"/>
    <w:rsid w:val="00A24294"/>
    <w:rsid w:val="00A335C6"/>
    <w:rsid w:val="00A36041"/>
    <w:rsid w:val="00A3644A"/>
    <w:rsid w:val="00A44AE8"/>
    <w:rsid w:val="00A464CB"/>
    <w:rsid w:val="00A5144E"/>
    <w:rsid w:val="00A572EB"/>
    <w:rsid w:val="00A653BC"/>
    <w:rsid w:val="00A778FA"/>
    <w:rsid w:val="00AA2080"/>
    <w:rsid w:val="00AB62CA"/>
    <w:rsid w:val="00AB6A95"/>
    <w:rsid w:val="00AC0699"/>
    <w:rsid w:val="00AC1FC8"/>
    <w:rsid w:val="00AD0C67"/>
    <w:rsid w:val="00AD35C9"/>
    <w:rsid w:val="00AD65DE"/>
    <w:rsid w:val="00AD6D01"/>
    <w:rsid w:val="00AD760C"/>
    <w:rsid w:val="00AE2FFD"/>
    <w:rsid w:val="00B1321C"/>
    <w:rsid w:val="00B13A91"/>
    <w:rsid w:val="00B23A5C"/>
    <w:rsid w:val="00B528E6"/>
    <w:rsid w:val="00B56C9B"/>
    <w:rsid w:val="00B673D8"/>
    <w:rsid w:val="00B70559"/>
    <w:rsid w:val="00B83C6C"/>
    <w:rsid w:val="00B9681A"/>
    <w:rsid w:val="00B96B0C"/>
    <w:rsid w:val="00BA597E"/>
    <w:rsid w:val="00BB3EC8"/>
    <w:rsid w:val="00BC36A7"/>
    <w:rsid w:val="00BC418D"/>
    <w:rsid w:val="00BC457C"/>
    <w:rsid w:val="00BE6208"/>
    <w:rsid w:val="00BF7A18"/>
    <w:rsid w:val="00C2106D"/>
    <w:rsid w:val="00C25E19"/>
    <w:rsid w:val="00C31A4E"/>
    <w:rsid w:val="00C53170"/>
    <w:rsid w:val="00C6255C"/>
    <w:rsid w:val="00C63584"/>
    <w:rsid w:val="00C74EA8"/>
    <w:rsid w:val="00C83FE5"/>
    <w:rsid w:val="00C87B49"/>
    <w:rsid w:val="00C928B5"/>
    <w:rsid w:val="00CA3366"/>
    <w:rsid w:val="00CA4DE5"/>
    <w:rsid w:val="00CA64B6"/>
    <w:rsid w:val="00CC5979"/>
    <w:rsid w:val="00CD0543"/>
    <w:rsid w:val="00CD6EC3"/>
    <w:rsid w:val="00CE19D8"/>
    <w:rsid w:val="00CE2AC7"/>
    <w:rsid w:val="00CE2FA6"/>
    <w:rsid w:val="00D03D1F"/>
    <w:rsid w:val="00D35E70"/>
    <w:rsid w:val="00D5324C"/>
    <w:rsid w:val="00D63E98"/>
    <w:rsid w:val="00D77FE3"/>
    <w:rsid w:val="00D81496"/>
    <w:rsid w:val="00D859C7"/>
    <w:rsid w:val="00DA12FB"/>
    <w:rsid w:val="00DB63D5"/>
    <w:rsid w:val="00DC1176"/>
    <w:rsid w:val="00DC36A2"/>
    <w:rsid w:val="00DC68C5"/>
    <w:rsid w:val="00DD4C7A"/>
    <w:rsid w:val="00DE31DD"/>
    <w:rsid w:val="00DF3334"/>
    <w:rsid w:val="00E05375"/>
    <w:rsid w:val="00E054F9"/>
    <w:rsid w:val="00E378B1"/>
    <w:rsid w:val="00E42204"/>
    <w:rsid w:val="00E474D7"/>
    <w:rsid w:val="00E502DB"/>
    <w:rsid w:val="00E55EB5"/>
    <w:rsid w:val="00E724B0"/>
    <w:rsid w:val="00E77E8A"/>
    <w:rsid w:val="00E85916"/>
    <w:rsid w:val="00E921DF"/>
    <w:rsid w:val="00E92D03"/>
    <w:rsid w:val="00EA3EF6"/>
    <w:rsid w:val="00EA7F16"/>
    <w:rsid w:val="00EB1CD7"/>
    <w:rsid w:val="00EB26CC"/>
    <w:rsid w:val="00EB34A7"/>
    <w:rsid w:val="00EB5888"/>
    <w:rsid w:val="00EC5B52"/>
    <w:rsid w:val="00ED683A"/>
    <w:rsid w:val="00EE4971"/>
    <w:rsid w:val="00EF071E"/>
    <w:rsid w:val="00F2171C"/>
    <w:rsid w:val="00F30831"/>
    <w:rsid w:val="00F353D9"/>
    <w:rsid w:val="00F809F0"/>
    <w:rsid w:val="00F95C9D"/>
    <w:rsid w:val="00FA0180"/>
    <w:rsid w:val="00FB5C6C"/>
    <w:rsid w:val="00FC5CFF"/>
    <w:rsid w:val="00FD4F6C"/>
    <w:rsid w:val="00FE3F39"/>
    <w:rsid w:val="00FF0708"/>
    <w:rsid w:val="00FF5C5C"/>
    <w:rsid w:val="00FF63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4"/>
    <o:shapelayout v:ext="edit">
      <o:idmap v:ext="edit" data="1"/>
    </o:shapelayout>
  </w:shapeDefaults>
  <w:decimalSymbol w:val=","/>
  <w:listSeparator w:val=";"/>
  <w14:docId w14:val="52DFEBE2"/>
  <w15:chartTrackingRefBased/>
  <w15:docId w15:val="{283515DD-ADD9-49EB-B7AF-D273EB75B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55EB5"/>
    <w:pPr>
      <w:widowControl w:val="0"/>
      <w:spacing w:after="0" w:line="240" w:lineRule="auto"/>
      <w:jc w:val="both"/>
    </w:pPr>
    <w:rPr>
      <w:rFonts w:ascii="Tahoma" w:eastAsia="Calibri" w:hAnsi="Tahoma" w:cstheme="minorHAnsi"/>
      <w:szCs w:val="24"/>
    </w:rPr>
  </w:style>
  <w:style w:type="paragraph" w:styleId="Naslov1">
    <w:name w:val="heading 1"/>
    <w:aliases w:val="Heading 11"/>
    <w:basedOn w:val="Navaden"/>
    <w:next w:val="Navaden"/>
    <w:link w:val="Naslov1Znak"/>
    <w:qFormat/>
    <w:rsid w:val="000234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92494A"/>
    <w:pPr>
      <w:widowControl/>
      <w:numPr>
        <w:numId w:val="48"/>
      </w:numPr>
      <w:spacing w:before="240" w:after="240"/>
      <w:outlineLvl w:val="1"/>
    </w:pPr>
    <w:rPr>
      <w:rFonts w:asciiTheme="minorHAnsi" w:hAnsiTheme="minorHAnsi"/>
      <w:b/>
      <w:sz w:val="32"/>
      <w:lang w:val="sr-Latn-RS"/>
    </w:rPr>
  </w:style>
  <w:style w:type="paragraph" w:styleId="Naslov3">
    <w:name w:val="heading 3"/>
    <w:basedOn w:val="Navaden"/>
    <w:next w:val="Navaden"/>
    <w:link w:val="Naslov3Znak"/>
    <w:uiPriority w:val="9"/>
    <w:unhideWhenUsed/>
    <w:qFormat/>
    <w:rsid w:val="0083123D"/>
    <w:pPr>
      <w:keepNext/>
      <w:keepLines/>
      <w:numPr>
        <w:numId w:val="55"/>
      </w:numPr>
      <w:outlineLvl w:val="2"/>
    </w:pPr>
    <w:rPr>
      <w:rFonts w:eastAsiaTheme="minorHAnsi" w:cstheme="majorBidi"/>
      <w:b/>
      <w:caps/>
      <w:sz w:val="24"/>
      <w:szCs w:val="28"/>
    </w:rPr>
  </w:style>
  <w:style w:type="paragraph" w:styleId="Naslov4">
    <w:name w:val="heading 4"/>
    <w:basedOn w:val="Navaden"/>
    <w:next w:val="Navaden"/>
    <w:link w:val="Naslov4Znak"/>
    <w:uiPriority w:val="9"/>
    <w:unhideWhenUsed/>
    <w:qFormat/>
    <w:rsid w:val="0092494A"/>
    <w:pPr>
      <w:keepNext/>
      <w:keepLines/>
      <w:spacing w:before="40"/>
      <w:outlineLvl w:val="3"/>
    </w:pPr>
    <w:rPr>
      <w:rFonts w:asciiTheme="majorHAnsi" w:eastAsiaTheme="minorHAnsi" w:hAnsiTheme="majorHAnsi" w:cstheme="majorBidi"/>
      <w:b/>
      <w:bCs/>
    </w:rPr>
  </w:style>
  <w:style w:type="paragraph" w:styleId="Naslov5">
    <w:name w:val="heading 5"/>
    <w:basedOn w:val="Navaden"/>
    <w:next w:val="Navaden"/>
    <w:link w:val="Naslov5Znak"/>
    <w:semiHidden/>
    <w:unhideWhenUsed/>
    <w:qFormat/>
    <w:rsid w:val="00023464"/>
    <w:pPr>
      <w:keepNext/>
      <w:keepLines/>
      <w:spacing w:before="200"/>
      <w:outlineLvl w:val="4"/>
    </w:pPr>
    <w:rPr>
      <w:rFonts w:asciiTheme="majorHAnsi" w:eastAsiaTheme="majorEastAsia" w:hAnsiTheme="majorHAnsi" w:cstheme="majorBidi"/>
      <w:color w:val="1F3763" w:themeColor="accent1" w:themeShade="7F"/>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92494A"/>
    <w:rPr>
      <w:rFonts w:eastAsia="Calibri" w:cstheme="minorHAnsi"/>
      <w:b/>
      <w:sz w:val="32"/>
      <w:szCs w:val="24"/>
      <w:lang w:val="sr-Latn-RS"/>
    </w:rPr>
  </w:style>
  <w:style w:type="character" w:customStyle="1" w:styleId="Naslov3Znak">
    <w:name w:val="Naslov 3 Znak"/>
    <w:basedOn w:val="Privzetapisavaodstavka"/>
    <w:link w:val="Naslov3"/>
    <w:uiPriority w:val="9"/>
    <w:rsid w:val="0083123D"/>
    <w:rPr>
      <w:rFonts w:ascii="Tahoma" w:hAnsi="Tahoma" w:cstheme="majorBidi"/>
      <w:b/>
      <w:caps/>
      <w:sz w:val="24"/>
      <w:szCs w:val="28"/>
    </w:rPr>
  </w:style>
  <w:style w:type="character" w:customStyle="1" w:styleId="Naslov4Znak">
    <w:name w:val="Naslov 4 Znak"/>
    <w:basedOn w:val="Privzetapisavaodstavka"/>
    <w:link w:val="Naslov4"/>
    <w:uiPriority w:val="9"/>
    <w:rsid w:val="0092494A"/>
    <w:rPr>
      <w:rFonts w:asciiTheme="majorHAnsi" w:hAnsiTheme="majorHAnsi" w:cstheme="majorBidi"/>
      <w:b/>
      <w:bCs/>
      <w:sz w:val="24"/>
      <w:szCs w:val="24"/>
    </w:rPr>
  </w:style>
  <w:style w:type="paragraph" w:styleId="Odstavekseznama">
    <w:name w:val="List Paragraph"/>
    <w:basedOn w:val="Navaden"/>
    <w:link w:val="OdstavekseznamaZnak"/>
    <w:uiPriority w:val="34"/>
    <w:qFormat/>
    <w:rsid w:val="0092494A"/>
    <w:pPr>
      <w:ind w:left="720"/>
      <w:contextualSpacing/>
    </w:pPr>
  </w:style>
  <w:style w:type="table" w:styleId="Tabelamrea">
    <w:name w:val="Table Grid"/>
    <w:basedOn w:val="Navadnatabela"/>
    <w:uiPriority w:val="39"/>
    <w:rsid w:val="0092494A"/>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2494A"/>
    <w:rPr>
      <w:rFonts w:ascii="Calibri" w:eastAsia="Calibri" w:hAnsi="Calibri" w:cstheme="minorHAnsi"/>
      <w:sz w:val="24"/>
      <w:szCs w:val="24"/>
    </w:rPr>
  </w:style>
  <w:style w:type="paragraph" w:customStyle="1" w:styleId="Komentarji">
    <w:name w:val="Komentarji"/>
    <w:basedOn w:val="Navaden"/>
    <w:link w:val="KomentarjiZnak"/>
    <w:qFormat/>
    <w:rsid w:val="0092494A"/>
    <w:rPr>
      <w:rFonts w:asciiTheme="minorHAnsi" w:hAnsiTheme="minorHAnsi"/>
      <w:i/>
      <w:color w:val="00B050"/>
    </w:rPr>
  </w:style>
  <w:style w:type="character" w:customStyle="1" w:styleId="KomentarjiZnak">
    <w:name w:val="Komentarji Znak"/>
    <w:basedOn w:val="Privzetapisavaodstavka"/>
    <w:link w:val="Komentarji"/>
    <w:rsid w:val="0092494A"/>
    <w:rPr>
      <w:rFonts w:eastAsia="Calibri" w:cstheme="minorHAnsi"/>
      <w:i/>
      <w:color w:val="00B050"/>
      <w:sz w:val="24"/>
      <w:szCs w:val="24"/>
    </w:rPr>
  </w:style>
  <w:style w:type="character" w:styleId="Hiperpovezava">
    <w:name w:val="Hyperlink"/>
    <w:uiPriority w:val="99"/>
    <w:unhideWhenUsed/>
    <w:rsid w:val="0092494A"/>
    <w:rPr>
      <w:color w:val="0000FF"/>
      <w:u w:val="single"/>
    </w:rPr>
  </w:style>
  <w:style w:type="paragraph" w:styleId="Kazalovsebine2">
    <w:name w:val="toc 2"/>
    <w:basedOn w:val="Navaden"/>
    <w:next w:val="Navaden"/>
    <w:autoRedefine/>
    <w:uiPriority w:val="39"/>
    <w:unhideWhenUsed/>
    <w:rsid w:val="001160D2"/>
    <w:pPr>
      <w:widowControl/>
      <w:tabs>
        <w:tab w:val="left" w:pos="709"/>
        <w:tab w:val="right" w:leader="dot" w:pos="9062"/>
      </w:tabs>
      <w:ind w:left="221"/>
    </w:pPr>
    <w:rPr>
      <w:rFonts w:asciiTheme="minorHAnsi" w:eastAsiaTheme="minorEastAsia" w:hAnsiTheme="minorHAnsi" w:cstheme="minorBidi"/>
      <w:lang w:val="en-US"/>
    </w:rPr>
  </w:style>
  <w:style w:type="paragraph" w:styleId="Kazalovsebine3">
    <w:name w:val="toc 3"/>
    <w:basedOn w:val="Navaden"/>
    <w:next w:val="Navaden"/>
    <w:autoRedefine/>
    <w:uiPriority w:val="39"/>
    <w:unhideWhenUsed/>
    <w:rsid w:val="005E349B"/>
    <w:pPr>
      <w:widowControl/>
      <w:tabs>
        <w:tab w:val="left" w:pos="880"/>
        <w:tab w:val="right" w:leader="dot" w:pos="9062"/>
      </w:tabs>
      <w:spacing w:line="360" w:lineRule="auto"/>
      <w:ind w:left="851" w:hanging="454"/>
      <w:contextualSpacing/>
    </w:pPr>
    <w:rPr>
      <w:rFonts w:asciiTheme="minorHAnsi" w:eastAsiaTheme="minorHAnsi" w:hAnsiTheme="minorHAnsi" w:cstheme="minorBidi"/>
      <w:lang w:val="en-US"/>
    </w:rPr>
  </w:style>
  <w:style w:type="paragraph" w:styleId="Napis">
    <w:name w:val="caption"/>
    <w:basedOn w:val="Navaden"/>
    <w:next w:val="Navaden"/>
    <w:uiPriority w:val="35"/>
    <w:unhideWhenUsed/>
    <w:qFormat/>
    <w:rsid w:val="0092494A"/>
    <w:pPr>
      <w:widowControl/>
    </w:pPr>
    <w:rPr>
      <w:rFonts w:asciiTheme="minorHAnsi" w:eastAsiaTheme="minorHAnsi" w:hAnsiTheme="minorHAnsi" w:cstheme="minorBidi"/>
      <w:i/>
      <w:iCs/>
      <w:color w:val="44546A" w:themeColor="text2"/>
      <w:sz w:val="18"/>
      <w:szCs w:val="18"/>
      <w:lang w:val="en-US" w:eastAsia="sl-SI"/>
    </w:rPr>
  </w:style>
  <w:style w:type="paragraph" w:styleId="Brezrazmikov">
    <w:name w:val="No Spacing"/>
    <w:uiPriority w:val="1"/>
    <w:qFormat/>
    <w:rsid w:val="003C6D91"/>
    <w:pPr>
      <w:widowControl w:val="0"/>
      <w:spacing w:after="0" w:line="720" w:lineRule="auto"/>
    </w:pPr>
    <w:rPr>
      <w:rFonts w:ascii="Tahoma" w:eastAsia="Calibri" w:hAnsi="Tahoma" w:cs="Times New Roman"/>
      <w:szCs w:val="24"/>
    </w:rPr>
  </w:style>
  <w:style w:type="character" w:styleId="Pripombasklic">
    <w:name w:val="annotation reference"/>
    <w:basedOn w:val="Privzetapisavaodstavka"/>
    <w:uiPriority w:val="99"/>
    <w:semiHidden/>
    <w:unhideWhenUsed/>
    <w:rsid w:val="0092494A"/>
    <w:rPr>
      <w:sz w:val="16"/>
      <w:szCs w:val="16"/>
    </w:rPr>
  </w:style>
  <w:style w:type="paragraph" w:styleId="Pripombabesedilo">
    <w:name w:val="annotation text"/>
    <w:basedOn w:val="Navaden"/>
    <w:link w:val="PripombabesediloZnak"/>
    <w:uiPriority w:val="99"/>
    <w:unhideWhenUsed/>
    <w:rsid w:val="0092494A"/>
    <w:rPr>
      <w:sz w:val="20"/>
      <w:szCs w:val="20"/>
    </w:rPr>
  </w:style>
  <w:style w:type="character" w:customStyle="1" w:styleId="PripombabesediloZnak">
    <w:name w:val="Pripomba – besedilo Znak"/>
    <w:basedOn w:val="Privzetapisavaodstavka"/>
    <w:link w:val="Pripombabesedilo"/>
    <w:uiPriority w:val="99"/>
    <w:rsid w:val="0092494A"/>
    <w:rPr>
      <w:rFonts w:ascii="Calibri" w:eastAsia="Calibri" w:hAnsi="Calibri" w:cstheme="minorHAnsi"/>
      <w:sz w:val="20"/>
      <w:szCs w:val="20"/>
    </w:rPr>
  </w:style>
  <w:style w:type="paragraph" w:styleId="Besedilooblaka">
    <w:name w:val="Balloon Text"/>
    <w:basedOn w:val="Navaden"/>
    <w:link w:val="BesedilooblakaZnak"/>
    <w:uiPriority w:val="99"/>
    <w:semiHidden/>
    <w:unhideWhenUsed/>
    <w:rsid w:val="009249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494A"/>
    <w:rPr>
      <w:rFonts w:ascii="Segoe UI" w:eastAsia="Calibri" w:hAnsi="Segoe UI" w:cs="Segoe UI"/>
      <w:sz w:val="18"/>
      <w:szCs w:val="18"/>
    </w:rPr>
  </w:style>
  <w:style w:type="character" w:customStyle="1" w:styleId="Naslov1Znak">
    <w:name w:val="Naslov 1 Znak"/>
    <w:aliases w:val="Heading 11 Znak"/>
    <w:basedOn w:val="Privzetapisavaodstavka"/>
    <w:link w:val="Naslov1"/>
    <w:rsid w:val="00023464"/>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023464"/>
    <w:pPr>
      <w:outlineLvl w:val="9"/>
    </w:pPr>
  </w:style>
  <w:style w:type="character" w:customStyle="1" w:styleId="Naslov5Znak">
    <w:name w:val="Naslov 5 Znak"/>
    <w:basedOn w:val="Privzetapisavaodstavka"/>
    <w:link w:val="Naslov5"/>
    <w:semiHidden/>
    <w:rsid w:val="00023464"/>
    <w:rPr>
      <w:rFonts w:asciiTheme="majorHAnsi" w:eastAsiaTheme="majorEastAsia" w:hAnsiTheme="majorHAnsi" w:cstheme="majorBidi"/>
      <w:color w:val="1F3763" w:themeColor="accent1" w:themeShade="7F"/>
    </w:rPr>
  </w:style>
  <w:style w:type="paragraph" w:styleId="Glava">
    <w:name w:val="header"/>
    <w:basedOn w:val="Navaden"/>
    <w:link w:val="GlavaZnak"/>
    <w:uiPriority w:val="99"/>
    <w:unhideWhenUsed/>
    <w:rsid w:val="00023464"/>
    <w:pPr>
      <w:tabs>
        <w:tab w:val="center" w:pos="4536"/>
        <w:tab w:val="right" w:pos="9072"/>
      </w:tabs>
    </w:pPr>
    <w:rPr>
      <w:rFonts w:cs="Times New Roman"/>
      <w:szCs w:val="22"/>
    </w:rPr>
  </w:style>
  <w:style w:type="character" w:customStyle="1" w:styleId="GlavaZnak">
    <w:name w:val="Glava Znak"/>
    <w:basedOn w:val="Privzetapisavaodstavka"/>
    <w:link w:val="Glava"/>
    <w:uiPriority w:val="99"/>
    <w:rsid w:val="00023464"/>
    <w:rPr>
      <w:rFonts w:ascii="Calibri" w:eastAsia="Calibri" w:hAnsi="Calibri" w:cs="Times New Roman"/>
    </w:rPr>
  </w:style>
  <w:style w:type="paragraph" w:styleId="Noga">
    <w:name w:val="footer"/>
    <w:basedOn w:val="Navaden"/>
    <w:link w:val="NogaZnak"/>
    <w:uiPriority w:val="99"/>
    <w:unhideWhenUsed/>
    <w:rsid w:val="00023464"/>
    <w:pPr>
      <w:tabs>
        <w:tab w:val="center" w:pos="4536"/>
        <w:tab w:val="right" w:pos="9072"/>
      </w:tabs>
    </w:pPr>
    <w:rPr>
      <w:rFonts w:cs="Times New Roman"/>
      <w:szCs w:val="22"/>
    </w:rPr>
  </w:style>
  <w:style w:type="character" w:customStyle="1" w:styleId="NogaZnak">
    <w:name w:val="Noga Znak"/>
    <w:basedOn w:val="Privzetapisavaodstavka"/>
    <w:link w:val="Noga"/>
    <w:uiPriority w:val="99"/>
    <w:rsid w:val="00023464"/>
    <w:rPr>
      <w:rFonts w:ascii="Calibri" w:eastAsia="Calibri" w:hAnsi="Calibri" w:cs="Times New Roman"/>
    </w:rPr>
  </w:style>
  <w:style w:type="numbering" w:customStyle="1" w:styleId="Brezseznama1">
    <w:name w:val="Brez seznama1"/>
    <w:next w:val="Brezseznama"/>
    <w:uiPriority w:val="99"/>
    <w:semiHidden/>
    <w:unhideWhenUsed/>
    <w:rsid w:val="00023464"/>
  </w:style>
  <w:style w:type="paragraph" w:styleId="Telobesedila-zamik">
    <w:name w:val="Body Text Indent"/>
    <w:basedOn w:val="Navaden"/>
    <w:link w:val="Telobesedila-zamikZnak"/>
    <w:rsid w:val="00023464"/>
    <w:pPr>
      <w:widowControl/>
      <w:spacing w:line="300" w:lineRule="atLeast"/>
      <w:ind w:left="709"/>
    </w:pPr>
    <w:rPr>
      <w:rFonts w:ascii="Arial" w:eastAsia="Times New Roman" w:hAnsi="Arial" w:cs="Times New Roman"/>
      <w:sz w:val="20"/>
      <w:szCs w:val="20"/>
      <w:lang w:val="de-DE" w:eastAsia="sl-SI"/>
    </w:rPr>
  </w:style>
  <w:style w:type="character" w:customStyle="1" w:styleId="Telobesedila-zamikZnak">
    <w:name w:val="Telo besedila - zamik Znak"/>
    <w:basedOn w:val="Privzetapisavaodstavka"/>
    <w:link w:val="Telobesedila-zamik"/>
    <w:rsid w:val="00023464"/>
    <w:rPr>
      <w:rFonts w:ascii="Arial" w:eastAsia="Times New Roman" w:hAnsi="Arial" w:cs="Times New Roman"/>
      <w:sz w:val="20"/>
      <w:szCs w:val="20"/>
      <w:lang w:val="de-DE" w:eastAsia="sl-SI"/>
    </w:rPr>
  </w:style>
  <w:style w:type="paragraph" w:styleId="Telobesedila">
    <w:name w:val="Body Text"/>
    <w:basedOn w:val="Navaden"/>
    <w:link w:val="TelobesedilaZnak"/>
    <w:rsid w:val="00023464"/>
    <w:pPr>
      <w:widowControl/>
    </w:pPr>
    <w:rPr>
      <w:rFonts w:eastAsia="Times New Roman" w:cs="Times New Roman"/>
      <w:szCs w:val="20"/>
      <w:lang w:eastAsia="sl-SI"/>
    </w:rPr>
  </w:style>
  <w:style w:type="character" w:customStyle="1" w:styleId="TelobesedilaZnak">
    <w:name w:val="Telo besedila Znak"/>
    <w:basedOn w:val="Privzetapisavaodstavka"/>
    <w:link w:val="Telobesedila"/>
    <w:rsid w:val="00023464"/>
    <w:rPr>
      <w:rFonts w:ascii="Tahoma" w:eastAsia="Times New Roman" w:hAnsi="Tahoma" w:cs="Times New Roman"/>
      <w:szCs w:val="20"/>
      <w:lang w:eastAsia="sl-SI"/>
    </w:rPr>
  </w:style>
  <w:style w:type="paragraph" w:customStyle="1" w:styleId="Default">
    <w:name w:val="Default"/>
    <w:rsid w:val="00023464"/>
    <w:pPr>
      <w:autoSpaceDE w:val="0"/>
      <w:autoSpaceDN w:val="0"/>
      <w:adjustRightInd w:val="0"/>
      <w:spacing w:after="0" w:line="240" w:lineRule="auto"/>
    </w:pPr>
    <w:rPr>
      <w:rFonts w:ascii="Calibri" w:eastAsia="Calibri" w:hAnsi="Calibri" w:cs="Calibri"/>
      <w:color w:val="000000"/>
      <w:sz w:val="24"/>
      <w:szCs w:val="24"/>
      <w:lang w:eastAsia="sl-SI"/>
    </w:rPr>
  </w:style>
  <w:style w:type="table" w:customStyle="1" w:styleId="EleaiC-rno-belatabela">
    <w:name w:val="Elea iC - Črno-bela tabela"/>
    <w:basedOn w:val="Navadnatabela"/>
    <w:uiPriority w:val="99"/>
    <w:qFormat/>
    <w:rsid w:val="00023464"/>
    <w:pPr>
      <w:spacing w:after="0" w:line="240" w:lineRule="auto"/>
      <w:ind w:left="85" w:right="85"/>
    </w:pPr>
    <w:rPr>
      <w:rFonts w:ascii="Calibri" w:eastAsia="Calibri" w:hAnsi="Calibri" w:cs="Times New Roman"/>
      <w:sz w:val="18"/>
      <w:szCs w:val="20"/>
      <w:lang w:eastAsia="sl-SI"/>
    </w:rPr>
    <w:tblPr>
      <w:tblBorders>
        <w:top w:val="single" w:sz="6" w:space="0" w:color="auto"/>
        <w:bottom w:val="single" w:sz="6" w:space="0" w:color="auto"/>
        <w:insideH w:val="single" w:sz="2" w:space="0" w:color="auto"/>
      </w:tblBorders>
      <w:tblCellMar>
        <w:top w:w="57" w:type="dxa"/>
        <w:left w:w="0" w:type="dxa"/>
        <w:bottom w:w="57" w:type="dxa"/>
        <w:right w:w="0" w:type="dxa"/>
      </w:tblCellMar>
    </w:tblPr>
    <w:tcPr>
      <w:vAlign w:val="center"/>
    </w:tcPr>
    <w:tblStylePr w:type="firstRow">
      <w:tblPr/>
      <w:tcPr>
        <w:tcBorders>
          <w:top w:val="single" w:sz="6" w:space="0" w:color="auto"/>
          <w:left w:val="nil"/>
          <w:bottom w:val="single" w:sz="6" w:space="0" w:color="auto"/>
          <w:right w:val="nil"/>
          <w:insideH w:val="nil"/>
          <w:insideV w:val="nil"/>
          <w:tl2br w:val="nil"/>
          <w:tr2bl w:val="nil"/>
        </w:tcBorders>
      </w:tcPr>
    </w:tblStylePr>
  </w:style>
  <w:style w:type="paragraph" w:customStyle="1" w:styleId="Objektslika">
    <w:name w:val="Objekt slika"/>
    <w:basedOn w:val="Navaden"/>
    <w:next w:val="Napis"/>
    <w:uiPriority w:val="2"/>
    <w:qFormat/>
    <w:rsid w:val="00023464"/>
    <w:pPr>
      <w:keepNext/>
      <w:widowControl/>
      <w:spacing w:before="240" w:after="120"/>
      <w:jc w:val="center"/>
    </w:pPr>
    <w:rPr>
      <w:rFonts w:cs="Times New Roman"/>
      <w:color w:val="000000"/>
      <w:sz w:val="20"/>
      <w:szCs w:val="20"/>
    </w:rPr>
  </w:style>
  <w:style w:type="paragraph" w:customStyle="1" w:styleId="Seznamoznaen1">
    <w:name w:val="Seznam označen 1"/>
    <w:basedOn w:val="Navaden"/>
    <w:uiPriority w:val="21"/>
    <w:qFormat/>
    <w:rsid w:val="00023464"/>
    <w:pPr>
      <w:widowControl/>
      <w:numPr>
        <w:numId w:val="15"/>
      </w:numPr>
      <w:spacing w:after="120" w:line="300" w:lineRule="exact"/>
      <w:contextualSpacing/>
    </w:pPr>
    <w:rPr>
      <w:rFonts w:cs="Times New Roman"/>
      <w:color w:val="000000"/>
      <w:sz w:val="20"/>
      <w:szCs w:val="20"/>
    </w:rPr>
  </w:style>
  <w:style w:type="numbering" w:customStyle="1" w:styleId="EleaiC-Seznamoznaen">
    <w:name w:val="Elea iC - Seznam označen"/>
    <w:uiPriority w:val="99"/>
    <w:rsid w:val="00023464"/>
    <w:pPr>
      <w:numPr>
        <w:numId w:val="15"/>
      </w:numPr>
    </w:pPr>
  </w:style>
  <w:style w:type="paragraph" w:customStyle="1" w:styleId="Seznamoznaen2">
    <w:name w:val="Seznam označen 2"/>
    <w:basedOn w:val="Navaden"/>
    <w:uiPriority w:val="21"/>
    <w:unhideWhenUsed/>
    <w:qFormat/>
    <w:rsid w:val="00023464"/>
    <w:pPr>
      <w:widowControl/>
      <w:numPr>
        <w:ilvl w:val="1"/>
        <w:numId w:val="15"/>
      </w:numPr>
      <w:spacing w:after="120" w:line="300" w:lineRule="exact"/>
      <w:contextualSpacing/>
    </w:pPr>
    <w:rPr>
      <w:rFonts w:cs="Times New Roman"/>
      <w:color w:val="000000"/>
      <w:sz w:val="20"/>
      <w:szCs w:val="20"/>
    </w:rPr>
  </w:style>
  <w:style w:type="paragraph" w:customStyle="1" w:styleId="Seznamoznaen3">
    <w:name w:val="Seznam označen 3"/>
    <w:basedOn w:val="Navaden"/>
    <w:uiPriority w:val="21"/>
    <w:unhideWhenUsed/>
    <w:qFormat/>
    <w:rsid w:val="00023464"/>
    <w:pPr>
      <w:widowControl/>
      <w:numPr>
        <w:ilvl w:val="2"/>
        <w:numId w:val="15"/>
      </w:numPr>
      <w:spacing w:after="120" w:line="300" w:lineRule="exact"/>
      <w:contextualSpacing/>
    </w:pPr>
    <w:rPr>
      <w:rFonts w:cs="Times New Roman"/>
      <w:color w:val="000000"/>
      <w:sz w:val="20"/>
      <w:szCs w:val="20"/>
    </w:rPr>
  </w:style>
  <w:style w:type="paragraph" w:customStyle="1" w:styleId="Seznamoznaen4">
    <w:name w:val="Seznam označen 4"/>
    <w:basedOn w:val="Navaden"/>
    <w:uiPriority w:val="21"/>
    <w:unhideWhenUsed/>
    <w:qFormat/>
    <w:rsid w:val="00023464"/>
    <w:pPr>
      <w:widowControl/>
      <w:numPr>
        <w:ilvl w:val="3"/>
        <w:numId w:val="15"/>
      </w:numPr>
      <w:spacing w:after="120" w:line="300" w:lineRule="exact"/>
      <w:contextualSpacing/>
    </w:pPr>
    <w:rPr>
      <w:rFonts w:cs="Times New Roman"/>
      <w:color w:val="000000"/>
      <w:sz w:val="20"/>
      <w:szCs w:val="20"/>
    </w:rPr>
  </w:style>
  <w:style w:type="paragraph" w:customStyle="1" w:styleId="Seznamoznaen5">
    <w:name w:val="Seznam označen 5"/>
    <w:basedOn w:val="Navaden"/>
    <w:uiPriority w:val="21"/>
    <w:unhideWhenUsed/>
    <w:qFormat/>
    <w:rsid w:val="00023464"/>
    <w:pPr>
      <w:widowControl/>
      <w:numPr>
        <w:ilvl w:val="4"/>
        <w:numId w:val="15"/>
      </w:numPr>
      <w:spacing w:after="120" w:line="300" w:lineRule="exact"/>
      <w:contextualSpacing/>
    </w:pPr>
    <w:rPr>
      <w:rFonts w:cs="Times New Roman"/>
      <w:color w:val="000000"/>
      <w:sz w:val="20"/>
      <w:szCs w:val="20"/>
    </w:rPr>
  </w:style>
  <w:style w:type="paragraph" w:customStyle="1" w:styleId="Seznamoznaen6">
    <w:name w:val="Seznam označen 6"/>
    <w:basedOn w:val="Navaden"/>
    <w:uiPriority w:val="21"/>
    <w:unhideWhenUsed/>
    <w:qFormat/>
    <w:rsid w:val="00023464"/>
    <w:pPr>
      <w:widowControl/>
      <w:numPr>
        <w:ilvl w:val="5"/>
        <w:numId w:val="15"/>
      </w:numPr>
      <w:spacing w:after="120" w:line="300" w:lineRule="exact"/>
      <w:contextualSpacing/>
    </w:pPr>
    <w:rPr>
      <w:rFonts w:cs="Times New Roman"/>
      <w:color w:val="000000"/>
      <w:sz w:val="20"/>
      <w:szCs w:val="20"/>
    </w:rPr>
  </w:style>
  <w:style w:type="paragraph" w:customStyle="1" w:styleId="Seznamoznaen7">
    <w:name w:val="Seznam označen 7"/>
    <w:basedOn w:val="Navaden"/>
    <w:uiPriority w:val="21"/>
    <w:unhideWhenUsed/>
    <w:qFormat/>
    <w:rsid w:val="00023464"/>
    <w:pPr>
      <w:widowControl/>
      <w:numPr>
        <w:ilvl w:val="6"/>
        <w:numId w:val="15"/>
      </w:numPr>
      <w:spacing w:after="120" w:line="300" w:lineRule="exact"/>
      <w:contextualSpacing/>
    </w:pPr>
    <w:rPr>
      <w:rFonts w:cs="Times New Roman"/>
      <w:color w:val="000000"/>
      <w:sz w:val="20"/>
      <w:szCs w:val="20"/>
    </w:rPr>
  </w:style>
  <w:style w:type="paragraph" w:customStyle="1" w:styleId="Seznamoznaen8">
    <w:name w:val="Seznam označen 8"/>
    <w:basedOn w:val="Navaden"/>
    <w:uiPriority w:val="21"/>
    <w:unhideWhenUsed/>
    <w:qFormat/>
    <w:rsid w:val="00023464"/>
    <w:pPr>
      <w:widowControl/>
      <w:numPr>
        <w:ilvl w:val="7"/>
        <w:numId w:val="15"/>
      </w:numPr>
      <w:spacing w:after="120" w:line="300" w:lineRule="exact"/>
      <w:contextualSpacing/>
    </w:pPr>
    <w:rPr>
      <w:rFonts w:cs="Times New Roman"/>
      <w:color w:val="000000"/>
      <w:sz w:val="20"/>
      <w:szCs w:val="20"/>
    </w:rPr>
  </w:style>
  <w:style w:type="paragraph" w:customStyle="1" w:styleId="Seznamoznaen9">
    <w:name w:val="Seznam označen 9"/>
    <w:basedOn w:val="Navaden"/>
    <w:uiPriority w:val="21"/>
    <w:unhideWhenUsed/>
    <w:qFormat/>
    <w:rsid w:val="00023464"/>
    <w:pPr>
      <w:widowControl/>
      <w:numPr>
        <w:ilvl w:val="8"/>
        <w:numId w:val="15"/>
      </w:numPr>
      <w:spacing w:after="120" w:line="300" w:lineRule="exact"/>
      <w:contextualSpacing/>
    </w:pPr>
    <w:rPr>
      <w:rFonts w:cs="Times New Roman"/>
      <w:color w:val="000000"/>
      <w:sz w:val="20"/>
      <w:szCs w:val="20"/>
    </w:rPr>
  </w:style>
  <w:style w:type="character" w:styleId="Krepko">
    <w:name w:val="Strong"/>
    <w:basedOn w:val="Privzetapisavaodstavka"/>
    <w:uiPriority w:val="22"/>
    <w:qFormat/>
    <w:rsid w:val="00023464"/>
    <w:rPr>
      <w:b/>
      <w:bCs/>
    </w:rPr>
  </w:style>
  <w:style w:type="paragraph" w:styleId="Naslov">
    <w:name w:val="Title"/>
    <w:basedOn w:val="Navaden"/>
    <w:next w:val="Navaden"/>
    <w:link w:val="NaslovZnak"/>
    <w:qFormat/>
    <w:rsid w:val="0002346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rsid w:val="00023464"/>
    <w:rPr>
      <w:rFonts w:asciiTheme="majorHAnsi" w:eastAsiaTheme="majorEastAsia" w:hAnsiTheme="majorHAnsi" w:cstheme="majorBidi"/>
      <w:color w:val="323E4F" w:themeColor="text2" w:themeShade="BF"/>
      <w:spacing w:val="5"/>
      <w:kern w:val="28"/>
      <w:sz w:val="52"/>
      <w:szCs w:val="52"/>
    </w:rPr>
  </w:style>
  <w:style w:type="paragraph" w:customStyle="1" w:styleId="ListNumberingNumbers">
    <w:name w:val="List Numbering Numbers"/>
    <w:basedOn w:val="Oznaenseznam"/>
    <w:uiPriority w:val="15"/>
    <w:qFormat/>
    <w:rsid w:val="00023464"/>
    <w:pPr>
      <w:widowControl/>
      <w:numPr>
        <w:numId w:val="16"/>
      </w:numPr>
      <w:spacing w:after="120" w:line="300" w:lineRule="exact"/>
      <w:ind w:left="568" w:hanging="284"/>
    </w:pPr>
    <w:rPr>
      <w:color w:val="000000"/>
      <w:sz w:val="20"/>
      <w:szCs w:val="20"/>
    </w:rPr>
  </w:style>
  <w:style w:type="paragraph" w:styleId="Oznaenseznam">
    <w:name w:val="List Bullet"/>
    <w:basedOn w:val="Navaden"/>
    <w:uiPriority w:val="99"/>
    <w:semiHidden/>
    <w:unhideWhenUsed/>
    <w:rsid w:val="00023464"/>
    <w:pPr>
      <w:ind w:left="1865" w:hanging="425"/>
      <w:contextualSpacing/>
    </w:pPr>
    <w:rPr>
      <w:rFonts w:cs="Times New Roman"/>
      <w:szCs w:val="22"/>
    </w:rPr>
  </w:style>
  <w:style w:type="paragraph" w:customStyle="1" w:styleId="erltext">
    <w:name w:val="erltext"/>
    <w:basedOn w:val="Navaden"/>
    <w:rsid w:val="00023464"/>
    <w:pPr>
      <w:widowControl/>
      <w:snapToGrid w:val="0"/>
      <w:spacing w:before="80" w:line="220" w:lineRule="atLeast"/>
    </w:pPr>
    <w:rPr>
      <w:rFonts w:ascii="Times New Roman" w:eastAsia="Times New Roman" w:hAnsi="Times New Roman" w:cs="Times New Roman"/>
      <w:color w:val="000000"/>
      <w:sz w:val="20"/>
      <w:szCs w:val="20"/>
      <w:lang w:eastAsia="sl-SI"/>
    </w:rPr>
  </w:style>
  <w:style w:type="character" w:customStyle="1" w:styleId="mrppsc">
    <w:name w:val="mrppsc"/>
    <w:basedOn w:val="Privzetapisavaodstavka"/>
    <w:rsid w:val="00023464"/>
  </w:style>
  <w:style w:type="table" w:customStyle="1" w:styleId="EleaiC-Barvnatabela">
    <w:name w:val="Elea iC - Barvna tabela"/>
    <w:basedOn w:val="Navadnatabela"/>
    <w:uiPriority w:val="99"/>
    <w:qFormat/>
    <w:rsid w:val="00023464"/>
    <w:pPr>
      <w:spacing w:after="0" w:line="240" w:lineRule="auto"/>
      <w:ind w:left="85" w:right="85"/>
    </w:pPr>
    <w:rPr>
      <w:color w:val="000000"/>
      <w:sz w:val="18"/>
      <w:szCs w:val="20"/>
    </w:rPr>
    <w:tblPr>
      <w:tblStyleRowBandSize w:val="1"/>
      <w:tblStyleColBandSize w:val="1"/>
      <w:jc w:val="center"/>
      <w:tblBorders>
        <w:top w:val="single" w:sz="8" w:space="0" w:color="auto"/>
        <w:bottom w:val="single" w:sz="8" w:space="0" w:color="auto"/>
        <w:insideH w:val="single" w:sz="4" w:space="0" w:color="808080" w:themeColor="background1" w:themeShade="80"/>
      </w:tblBorders>
      <w:tblCellMar>
        <w:top w:w="57" w:type="dxa"/>
        <w:left w:w="0" w:type="dxa"/>
        <w:bottom w:w="57" w:type="dxa"/>
        <w:right w:w="0" w:type="dxa"/>
      </w:tblCellMar>
    </w:tblPr>
    <w:trPr>
      <w:cantSplit/>
      <w:jc w:val="center"/>
    </w:trPr>
    <w:tcPr>
      <w:shd w:val="clear" w:color="auto" w:fill="auto"/>
      <w:vAlign w:val="center"/>
    </w:tcPr>
    <w:tblStylePr w:type="firstRow">
      <w:rPr>
        <w:color w:val="FFFFFF" w:themeColor="background1"/>
      </w:rPr>
      <w:tblPr/>
      <w:tcPr>
        <w:shd w:val="clear" w:color="auto" w:fill="C52F33"/>
      </w:tcPr>
    </w:tblStylePr>
    <w:tblStylePr w:type="lastRow">
      <w:tblPr/>
      <w:tcPr>
        <w:tcBorders>
          <w:top w:val="nil"/>
          <w:bottom w:val="nil"/>
        </w:tcBorders>
        <w:shd w:val="clear" w:color="auto" w:fill="auto"/>
      </w:tcPr>
    </w:tblStylePr>
    <w:tblStylePr w:type="firstCol">
      <w:rPr>
        <w:b w:val="0"/>
      </w:rPr>
      <w:tblPr/>
      <w:trPr>
        <w:cantSplit/>
      </w:trPr>
    </w:tblStylePr>
    <w:tblStylePr w:type="band1Horz">
      <w:tblPr/>
      <w:tcPr>
        <w:tcBorders>
          <w:top w:val="single" w:sz="4" w:space="0" w:color="808080" w:themeColor="background1" w:themeShade="80"/>
          <w:left w:val="nil"/>
          <w:bottom w:val="single" w:sz="4" w:space="0" w:color="808080" w:themeColor="background1" w:themeShade="80"/>
          <w:right w:val="nil"/>
          <w:insideH w:val="nil"/>
          <w:insideV w:val="nil"/>
          <w:tl2br w:val="nil"/>
          <w:tr2bl w:val="nil"/>
        </w:tcBorders>
        <w:shd w:val="clear" w:color="auto" w:fill="auto"/>
      </w:tcPr>
    </w:tblStylePr>
    <w:tblStylePr w:type="band2Horz">
      <w:tblPr/>
      <w:tcPr>
        <w:tcBorders>
          <w:top w:val="single" w:sz="4" w:space="0" w:color="808080" w:themeColor="background1" w:themeShade="80"/>
          <w:left w:val="nil"/>
          <w:bottom w:val="single" w:sz="4" w:space="0" w:color="808080" w:themeColor="background1" w:themeShade="80"/>
          <w:right w:val="nil"/>
          <w:insideH w:val="nil"/>
          <w:insideV w:val="nil"/>
          <w:tl2br w:val="nil"/>
          <w:tr2bl w:val="nil"/>
        </w:tcBorders>
        <w:shd w:val="clear" w:color="auto" w:fill="D9D9D9" w:themeFill="background1" w:themeFillShade="D9"/>
      </w:tcPr>
    </w:tblStylePr>
  </w:style>
  <w:style w:type="table" w:customStyle="1" w:styleId="Navadnatabela21">
    <w:name w:val="Navadna tabela 21"/>
    <w:basedOn w:val="Navadnatabela"/>
    <w:uiPriority w:val="42"/>
    <w:rsid w:val="0002346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Vvednost-alineje">
    <w:name w:val="V vednost - alineje"/>
    <w:basedOn w:val="Navaden"/>
    <w:rsid w:val="00023464"/>
    <w:pPr>
      <w:numPr>
        <w:numId w:val="17"/>
      </w:numPr>
      <w:adjustRightInd w:val="0"/>
      <w:spacing w:before="120" w:line="360" w:lineRule="atLeast"/>
      <w:textAlignment w:val="baseline"/>
    </w:pPr>
    <w:rPr>
      <w:rFonts w:eastAsia="Times New Roman" w:cs="Tahoma"/>
      <w:sz w:val="18"/>
      <w:szCs w:val="18"/>
      <w:lang w:eastAsia="sl-SI"/>
    </w:rPr>
  </w:style>
  <w:style w:type="character" w:customStyle="1" w:styleId="apple-converted-space">
    <w:name w:val="apple-converted-space"/>
    <w:basedOn w:val="Privzetapisavaodstavka"/>
    <w:rsid w:val="00023464"/>
  </w:style>
  <w:style w:type="paragraph" w:styleId="Kazalovsebine1">
    <w:name w:val="toc 1"/>
    <w:basedOn w:val="Navaden"/>
    <w:next w:val="Navaden"/>
    <w:autoRedefine/>
    <w:uiPriority w:val="39"/>
    <w:rsid w:val="00023464"/>
    <w:pPr>
      <w:spacing w:after="100"/>
    </w:pPr>
    <w:rPr>
      <w:rFonts w:cs="Times New Roman"/>
      <w:szCs w:val="22"/>
    </w:rPr>
  </w:style>
  <w:style w:type="character" w:styleId="Poudarek">
    <w:name w:val="Emphasis"/>
    <w:basedOn w:val="Privzetapisavaodstavka"/>
    <w:qFormat/>
    <w:rsid w:val="00023464"/>
    <w:rPr>
      <w:i/>
      <w:iCs/>
    </w:rPr>
  </w:style>
  <w:style w:type="character" w:customStyle="1" w:styleId="UnresolvedMention1">
    <w:name w:val="Unresolved Mention1"/>
    <w:basedOn w:val="Privzetapisavaodstavka"/>
    <w:uiPriority w:val="99"/>
    <w:semiHidden/>
    <w:unhideWhenUsed/>
    <w:rsid w:val="00023464"/>
    <w:rPr>
      <w:color w:val="605E5C"/>
      <w:shd w:val="clear" w:color="auto" w:fill="E1DFDD"/>
    </w:rPr>
  </w:style>
  <w:style w:type="character" w:customStyle="1" w:styleId="UnresolvedMention2">
    <w:name w:val="Unresolved Mention2"/>
    <w:basedOn w:val="Privzetapisavaodstavka"/>
    <w:uiPriority w:val="99"/>
    <w:semiHidden/>
    <w:unhideWhenUsed/>
    <w:rsid w:val="00023464"/>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023464"/>
    <w:rPr>
      <w:rFonts w:cs="Times New Roman"/>
      <w:b/>
      <w:bCs/>
    </w:rPr>
  </w:style>
  <w:style w:type="character" w:customStyle="1" w:styleId="ZadevapripombeZnak">
    <w:name w:val="Zadeva pripombe Znak"/>
    <w:basedOn w:val="PripombabesediloZnak"/>
    <w:link w:val="Zadevapripombe"/>
    <w:uiPriority w:val="99"/>
    <w:semiHidden/>
    <w:rsid w:val="00023464"/>
    <w:rPr>
      <w:rFonts w:ascii="Calibri" w:eastAsia="Calibri" w:hAnsi="Calibri" w:cs="Times New Roman"/>
      <w:b/>
      <w:bCs/>
      <w:sz w:val="20"/>
      <w:szCs w:val="20"/>
    </w:rPr>
  </w:style>
  <w:style w:type="paragraph" w:styleId="Revizija">
    <w:name w:val="Revision"/>
    <w:hidden/>
    <w:uiPriority w:val="99"/>
    <w:semiHidden/>
    <w:rsid w:val="00023464"/>
    <w:pPr>
      <w:spacing w:after="0" w:line="240" w:lineRule="auto"/>
    </w:pPr>
    <w:rPr>
      <w:rFonts w:ascii="Calibri" w:eastAsia="Calibri" w:hAnsi="Calibri" w:cs="Times New Roman"/>
    </w:rPr>
  </w:style>
  <w:style w:type="character" w:styleId="SledenaHiperpovezava">
    <w:name w:val="FollowedHyperlink"/>
    <w:basedOn w:val="Privzetapisavaodstavka"/>
    <w:uiPriority w:val="99"/>
    <w:semiHidden/>
    <w:unhideWhenUsed/>
    <w:rsid w:val="00023464"/>
    <w:rPr>
      <w:color w:val="954F72" w:themeColor="followedHyperlink"/>
      <w:u w:val="single"/>
    </w:rPr>
  </w:style>
  <w:style w:type="character" w:styleId="tevilkastrani">
    <w:name w:val="page number"/>
    <w:basedOn w:val="Privzetapisavaodstavka"/>
    <w:rsid w:val="00904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61921">
      <w:bodyDiv w:val="1"/>
      <w:marLeft w:val="0"/>
      <w:marRight w:val="0"/>
      <w:marTop w:val="0"/>
      <w:marBottom w:val="0"/>
      <w:divBdr>
        <w:top w:val="none" w:sz="0" w:space="0" w:color="auto"/>
        <w:left w:val="none" w:sz="0" w:space="0" w:color="auto"/>
        <w:bottom w:val="none" w:sz="0" w:space="0" w:color="auto"/>
        <w:right w:val="none" w:sz="0" w:space="0" w:color="auto"/>
      </w:divBdr>
    </w:div>
    <w:div w:id="1210532884">
      <w:bodyDiv w:val="1"/>
      <w:marLeft w:val="0"/>
      <w:marRight w:val="0"/>
      <w:marTop w:val="0"/>
      <w:marBottom w:val="0"/>
      <w:divBdr>
        <w:top w:val="none" w:sz="0" w:space="0" w:color="auto"/>
        <w:left w:val="none" w:sz="0" w:space="0" w:color="auto"/>
        <w:bottom w:val="none" w:sz="0" w:space="0" w:color="auto"/>
        <w:right w:val="none" w:sz="0" w:space="0" w:color="auto"/>
      </w:divBdr>
    </w:div>
    <w:div w:id="160086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448871-F4B7-4828-89C1-D70F235FA5CE}">
  <ds:schemaRefs/>
</ds:datastoreItem>
</file>

<file path=customXml/itemProps2.xml><?xml version="1.0" encoding="utf-8"?>
<ds:datastoreItem xmlns:ds="http://schemas.openxmlformats.org/officeDocument/2006/customXml" ds:itemID="{E50B2D21-916A-4BB4-A54F-8F0D6FE0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6568</Words>
  <Characters>37438</Characters>
  <Application>Microsoft Office Word</Application>
  <DocSecurity>0</DocSecurity>
  <Lines>311</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Oblak</dc:creator>
  <cp:keywords/>
  <dc:description/>
  <cp:lastModifiedBy>Petra Kregar</cp:lastModifiedBy>
  <cp:revision>4</cp:revision>
  <cp:lastPrinted>2025-01-09T07:45:00Z</cp:lastPrinted>
  <dcterms:created xsi:type="dcterms:W3CDTF">2026-04-07T10:50:00Z</dcterms:created>
  <dcterms:modified xsi:type="dcterms:W3CDTF">2026-04-07T11:06:00Z</dcterms:modified>
</cp:coreProperties>
</file>